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4C9E2" w14:textId="0F41DDEA" w:rsidR="003E5683" w:rsidRDefault="003E5683" w:rsidP="00454ABA">
      <w:pPr>
        <w:spacing w:after="0" w:line="240" w:lineRule="auto"/>
        <w:rPr>
          <w:rFonts w:eastAsia="Calibri"/>
          <w:b/>
          <w:bCs/>
          <w:sz w:val="20"/>
          <w:szCs w:val="22"/>
          <w:u w:val="single"/>
          <w:lang w:bidi="en-US"/>
        </w:rPr>
      </w:pPr>
    </w:p>
    <w:p w14:paraId="04C4F9A0" w14:textId="35A30AAD" w:rsidR="005A1809" w:rsidRDefault="00FF664B" w:rsidP="008E61C5">
      <w:pPr>
        <w:pStyle w:val="Default"/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D</w:t>
      </w:r>
      <w:r w:rsidR="008E61C5" w:rsidRPr="004C2A84">
        <w:rPr>
          <w:rFonts w:ascii="Tahoma" w:hAnsi="Tahoma" w:cs="Tahoma"/>
          <w:b/>
          <w:bCs/>
          <w:sz w:val="18"/>
          <w:szCs w:val="18"/>
        </w:rPr>
        <w:t>ZN/T/</w:t>
      </w:r>
      <w:r>
        <w:rPr>
          <w:rFonts w:ascii="Tahoma" w:hAnsi="Tahoma" w:cs="Tahoma"/>
          <w:b/>
          <w:bCs/>
          <w:sz w:val="18"/>
          <w:szCs w:val="18"/>
        </w:rPr>
        <w:t>31</w:t>
      </w:r>
      <w:r w:rsidR="008E61C5" w:rsidRPr="004C2A84">
        <w:rPr>
          <w:rFonts w:ascii="Tahoma" w:hAnsi="Tahoma" w:cs="Tahoma"/>
          <w:b/>
          <w:bCs/>
          <w:sz w:val="18"/>
          <w:szCs w:val="18"/>
        </w:rPr>
        <w:t>/20</w:t>
      </w:r>
      <w:r w:rsidR="008E61C5">
        <w:rPr>
          <w:rFonts w:ascii="Tahoma" w:hAnsi="Tahoma" w:cs="Tahoma"/>
          <w:b/>
          <w:bCs/>
          <w:sz w:val="18"/>
          <w:szCs w:val="18"/>
        </w:rPr>
        <w:t>2</w:t>
      </w:r>
      <w:r>
        <w:rPr>
          <w:rFonts w:ascii="Tahoma" w:hAnsi="Tahoma" w:cs="Tahoma"/>
          <w:b/>
          <w:bCs/>
          <w:sz w:val="18"/>
          <w:szCs w:val="18"/>
        </w:rPr>
        <w:t>4</w:t>
      </w:r>
      <w:r w:rsidR="008E61C5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E61C5" w:rsidRPr="004C2A84">
        <w:rPr>
          <w:rFonts w:ascii="Tahoma" w:hAnsi="Tahoma" w:cs="Tahoma"/>
          <w:color w:val="auto"/>
          <w:sz w:val="18"/>
          <w:szCs w:val="18"/>
        </w:rPr>
        <w:t xml:space="preserve"> </w:t>
      </w:r>
      <w:r w:rsidR="008E61C5">
        <w:rPr>
          <w:rFonts w:ascii="Tahoma" w:hAnsi="Tahoma" w:cs="Tahoma"/>
          <w:color w:val="auto"/>
          <w:sz w:val="18"/>
          <w:szCs w:val="18"/>
        </w:rPr>
        <w:t xml:space="preserve">  </w:t>
      </w:r>
    </w:p>
    <w:p w14:paraId="41E1F53E" w14:textId="266ED3ED" w:rsidR="008E61C5" w:rsidRPr="004C2A84" w:rsidRDefault="008E61C5" w:rsidP="008E61C5">
      <w:pPr>
        <w:pStyle w:val="Default"/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color w:val="auto"/>
          <w:sz w:val="18"/>
          <w:szCs w:val="18"/>
        </w:rPr>
        <w:t xml:space="preserve">             </w:t>
      </w:r>
    </w:p>
    <w:p w14:paraId="148A2631" w14:textId="77777777" w:rsidR="008E61C5" w:rsidRPr="004C2A84" w:rsidRDefault="008E61C5" w:rsidP="008E61C5">
      <w:pPr>
        <w:pStyle w:val="Default"/>
        <w:rPr>
          <w:rFonts w:ascii="Tahoma" w:hAnsi="Tahoma" w:cs="Tahoma"/>
          <w:color w:val="auto"/>
          <w:sz w:val="18"/>
          <w:szCs w:val="18"/>
        </w:rPr>
      </w:pPr>
    </w:p>
    <w:p w14:paraId="12E7D10A" w14:textId="77777777" w:rsidR="008E61C5" w:rsidRDefault="008E61C5" w:rsidP="008E61C5">
      <w:pPr>
        <w:pStyle w:val="Bezodstpw"/>
      </w:pPr>
    </w:p>
    <w:p w14:paraId="7EA8B215" w14:textId="5FD3D738" w:rsidR="005A1809" w:rsidRPr="00FC5101" w:rsidRDefault="005A1809" w:rsidP="005A1809">
      <w:pPr>
        <w:pStyle w:val="Nagwek1"/>
        <w:pBdr>
          <w:bottom w:val="single" w:sz="4" w:space="1" w:color="auto"/>
        </w:pBdr>
        <w:ind w:firstLine="708"/>
        <w:jc w:val="center"/>
        <w:rPr>
          <w:rFonts w:ascii="Tahoma" w:hAnsi="Tahoma" w:cs="Tahoma"/>
          <w:szCs w:val="18"/>
        </w:rPr>
      </w:pPr>
      <w:r>
        <w:rPr>
          <w:rFonts w:ascii="Tahoma" w:hAnsi="Tahoma" w:cs="Tahoma"/>
          <w:noProof/>
          <w:szCs w:val="18"/>
        </w:rPr>
        <w:drawing>
          <wp:anchor distT="0" distB="0" distL="114300" distR="114300" simplePos="0" relativeHeight="251669504" behindDoc="0" locked="0" layoutInCell="1" allowOverlap="1" wp14:anchorId="04990D87" wp14:editId="56D90CFB">
            <wp:simplePos x="0" y="0"/>
            <wp:positionH relativeFrom="column">
              <wp:posOffset>-252095</wp:posOffset>
            </wp:positionH>
            <wp:positionV relativeFrom="paragraph">
              <wp:posOffset>-280670</wp:posOffset>
            </wp:positionV>
            <wp:extent cx="1200150" cy="1209675"/>
            <wp:effectExtent l="0" t="0" r="0" b="9525"/>
            <wp:wrapNone/>
            <wp:docPr id="554381296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7331">
        <w:rPr>
          <w:rFonts w:ascii="Tahoma" w:hAnsi="Tahoma" w:cs="Tahoma"/>
          <w:szCs w:val="18"/>
        </w:rPr>
        <w:t xml:space="preserve"> </w:t>
      </w:r>
      <w:r w:rsidRPr="00FC5101">
        <w:rPr>
          <w:rFonts w:ascii="Tahoma" w:hAnsi="Tahoma" w:cs="Tahoma"/>
          <w:szCs w:val="18"/>
        </w:rPr>
        <w:t>Przedsiębiorstwo Gospodarki Komunalnej i Mieszkaniowej</w:t>
      </w:r>
      <w:r>
        <w:rPr>
          <w:rFonts w:ascii="Tahoma" w:hAnsi="Tahoma" w:cs="Tahoma"/>
          <w:szCs w:val="18"/>
        </w:rPr>
        <w:t xml:space="preserve"> Plus</w:t>
      </w:r>
    </w:p>
    <w:p w14:paraId="28C4B8C1" w14:textId="77777777" w:rsidR="005A1809" w:rsidRPr="00FC5101" w:rsidRDefault="005A1809" w:rsidP="005A1809">
      <w:pPr>
        <w:pBdr>
          <w:bottom w:val="single" w:sz="4" w:space="1" w:color="auto"/>
        </w:pBdr>
        <w:spacing w:after="0" w:line="240" w:lineRule="auto"/>
        <w:jc w:val="center"/>
        <w:rPr>
          <w:b/>
          <w:sz w:val="18"/>
          <w:szCs w:val="18"/>
        </w:rPr>
      </w:pPr>
      <w:r w:rsidRPr="00FC5101">
        <w:rPr>
          <w:b/>
          <w:sz w:val="18"/>
          <w:szCs w:val="18"/>
        </w:rPr>
        <w:t>Spółka z ograniczoną odpowiedzialnością</w:t>
      </w:r>
    </w:p>
    <w:p w14:paraId="1DF097F6" w14:textId="241DCDD9" w:rsidR="005A1809" w:rsidRPr="00FC5101" w:rsidRDefault="005A1809" w:rsidP="005A1809">
      <w:pPr>
        <w:pBdr>
          <w:bottom w:val="single" w:sz="4" w:space="1" w:color="auto"/>
        </w:pBdr>
        <w:spacing w:after="0" w:line="240" w:lineRule="auto"/>
        <w:jc w:val="center"/>
        <w:rPr>
          <w:b/>
          <w:sz w:val="18"/>
          <w:szCs w:val="18"/>
        </w:rPr>
      </w:pPr>
      <w:r w:rsidRPr="00FC5101">
        <w:rPr>
          <w:b/>
          <w:sz w:val="18"/>
          <w:szCs w:val="18"/>
        </w:rPr>
        <w:t>62-500 Konin ul. Marii Dąbrowskiej 8</w:t>
      </w:r>
    </w:p>
    <w:p w14:paraId="320275A9" w14:textId="77777777" w:rsidR="005A1809" w:rsidRPr="00FC5101" w:rsidRDefault="005A1809" w:rsidP="005A1809">
      <w:pPr>
        <w:pBdr>
          <w:bottom w:val="single" w:sz="4" w:space="1" w:color="auto"/>
        </w:pBdr>
        <w:spacing w:after="0" w:line="240" w:lineRule="auto"/>
        <w:jc w:val="center"/>
        <w:rPr>
          <w:b/>
          <w:sz w:val="18"/>
          <w:szCs w:val="18"/>
        </w:rPr>
      </w:pPr>
      <w:r w:rsidRPr="00FC5101">
        <w:rPr>
          <w:b/>
          <w:sz w:val="18"/>
          <w:szCs w:val="18"/>
        </w:rPr>
        <w:t>zarejestrowana w Sądzie Rejonowym</w:t>
      </w:r>
    </w:p>
    <w:p w14:paraId="23689E33" w14:textId="77777777" w:rsidR="005A1809" w:rsidRPr="00FC5101" w:rsidRDefault="005A1809" w:rsidP="005A1809">
      <w:pPr>
        <w:pBdr>
          <w:bottom w:val="single" w:sz="4" w:space="1" w:color="auto"/>
        </w:pBdr>
        <w:spacing w:after="0" w:line="240" w:lineRule="auto"/>
        <w:jc w:val="center"/>
        <w:rPr>
          <w:b/>
          <w:sz w:val="18"/>
          <w:szCs w:val="18"/>
        </w:rPr>
      </w:pPr>
      <w:r w:rsidRPr="00FC5101">
        <w:rPr>
          <w:b/>
          <w:sz w:val="18"/>
          <w:szCs w:val="18"/>
        </w:rPr>
        <w:t>w Poznaniu KRS nr 000</w:t>
      </w:r>
      <w:r>
        <w:rPr>
          <w:b/>
          <w:sz w:val="18"/>
          <w:szCs w:val="18"/>
        </w:rPr>
        <w:t>1011944</w:t>
      </w:r>
    </w:p>
    <w:p w14:paraId="7F89E124" w14:textId="77777777" w:rsidR="005A1809" w:rsidRPr="00FC5101" w:rsidRDefault="005A1809" w:rsidP="005A1809">
      <w:pPr>
        <w:pBdr>
          <w:bottom w:val="single" w:sz="4" w:space="1" w:color="auto"/>
        </w:pBdr>
        <w:spacing w:after="0" w:line="24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NIP 6653053051</w:t>
      </w:r>
    </w:p>
    <w:p w14:paraId="678F2161" w14:textId="064BC6FF" w:rsidR="005A1809" w:rsidRDefault="005A1809" w:rsidP="005A1809">
      <w:pPr>
        <w:pBdr>
          <w:bottom w:val="single" w:sz="4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Kapitał zakładowy 500 </w:t>
      </w:r>
      <w:r w:rsidRPr="00FC5101">
        <w:rPr>
          <w:b/>
          <w:sz w:val="18"/>
          <w:szCs w:val="18"/>
        </w:rPr>
        <w:t>000</w:t>
      </w:r>
      <w:r>
        <w:rPr>
          <w:b/>
          <w:sz w:val="18"/>
          <w:szCs w:val="18"/>
        </w:rPr>
        <w:t>,00</w:t>
      </w:r>
      <w:r w:rsidRPr="00FC5101">
        <w:rPr>
          <w:b/>
          <w:sz w:val="18"/>
          <w:szCs w:val="18"/>
        </w:rPr>
        <w:t xml:space="preserve"> zł</w:t>
      </w:r>
    </w:p>
    <w:p w14:paraId="253BA142" w14:textId="77777777" w:rsidR="005A1809" w:rsidRDefault="005A1809" w:rsidP="005A1809">
      <w:pPr>
        <w:pBdr>
          <w:bottom w:val="single" w:sz="4" w:space="1" w:color="auto"/>
        </w:pBdr>
        <w:jc w:val="center"/>
        <w:rPr>
          <w:b/>
          <w:sz w:val="18"/>
          <w:szCs w:val="18"/>
        </w:rPr>
      </w:pPr>
    </w:p>
    <w:p w14:paraId="42F3EBA0" w14:textId="13321596" w:rsidR="008E61C5" w:rsidRDefault="008E61C5" w:rsidP="008F102A">
      <w:pPr>
        <w:tabs>
          <w:tab w:val="left" w:pos="1245"/>
        </w:tabs>
        <w:spacing w:after="0" w:line="240" w:lineRule="auto"/>
        <w:rPr>
          <w:bCs/>
          <w:sz w:val="20"/>
          <w:szCs w:val="22"/>
          <w:lang w:bidi="en-US"/>
        </w:rPr>
      </w:pPr>
      <w:r w:rsidRPr="00D65418"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sz w:val="18"/>
          <w:szCs w:val="18"/>
        </w:rPr>
        <w:t xml:space="preserve">          </w:t>
      </w:r>
      <w:r w:rsidRPr="00BA1F51">
        <w:rPr>
          <w:bCs/>
          <w:sz w:val="20"/>
          <w:szCs w:val="22"/>
          <w:lang w:bidi="en-US"/>
        </w:rPr>
        <w:t xml:space="preserve"> </w:t>
      </w:r>
    </w:p>
    <w:p w14:paraId="22A32913" w14:textId="23DA4EEA" w:rsidR="008E61C5" w:rsidRPr="00C2292A" w:rsidRDefault="008E61C5" w:rsidP="008E61C5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>
        <w:rPr>
          <w:rFonts w:eastAsia="Calibri"/>
          <w:bCs/>
          <w:sz w:val="20"/>
          <w:szCs w:val="22"/>
          <w:lang w:bidi="en-US"/>
        </w:rPr>
        <w:t xml:space="preserve">                                                                                                       </w:t>
      </w:r>
      <w:r w:rsidRPr="00C2292A">
        <w:rPr>
          <w:rFonts w:eastAsia="Calibri"/>
          <w:bCs/>
          <w:sz w:val="18"/>
          <w:szCs w:val="18"/>
          <w:lang w:bidi="en-US"/>
        </w:rPr>
        <w:t xml:space="preserve">Konin, dn. </w:t>
      </w:r>
      <w:r w:rsidR="00540CE9">
        <w:rPr>
          <w:rFonts w:eastAsia="Calibri"/>
          <w:bCs/>
          <w:sz w:val="18"/>
          <w:szCs w:val="18"/>
          <w:lang w:bidi="en-US"/>
        </w:rPr>
        <w:t>0</w:t>
      </w:r>
      <w:r w:rsidR="00FF664B">
        <w:rPr>
          <w:rFonts w:eastAsia="Calibri"/>
          <w:bCs/>
          <w:sz w:val="18"/>
          <w:szCs w:val="18"/>
          <w:lang w:bidi="en-US"/>
        </w:rPr>
        <w:t>6</w:t>
      </w:r>
      <w:r w:rsidRPr="00C2292A">
        <w:rPr>
          <w:rFonts w:eastAsia="Calibri"/>
          <w:bCs/>
          <w:sz w:val="18"/>
          <w:szCs w:val="18"/>
          <w:lang w:bidi="en-US"/>
        </w:rPr>
        <w:t>.</w:t>
      </w:r>
      <w:r w:rsidR="00FF664B">
        <w:rPr>
          <w:rFonts w:eastAsia="Calibri"/>
          <w:bCs/>
          <w:sz w:val="18"/>
          <w:szCs w:val="18"/>
          <w:lang w:bidi="en-US"/>
        </w:rPr>
        <w:t>02</w:t>
      </w:r>
      <w:r w:rsidRPr="00C2292A">
        <w:rPr>
          <w:rFonts w:eastAsia="Calibri"/>
          <w:bCs/>
          <w:sz w:val="18"/>
          <w:szCs w:val="18"/>
          <w:lang w:bidi="en-US"/>
        </w:rPr>
        <w:t>.202</w:t>
      </w:r>
      <w:r w:rsidR="00FF664B">
        <w:rPr>
          <w:rFonts w:eastAsia="Calibri"/>
          <w:bCs/>
          <w:sz w:val="18"/>
          <w:szCs w:val="18"/>
          <w:lang w:bidi="en-US"/>
        </w:rPr>
        <w:t>4</w:t>
      </w:r>
      <w:r w:rsidRPr="00C2292A">
        <w:rPr>
          <w:rFonts w:eastAsia="Calibri"/>
          <w:bCs/>
          <w:sz w:val="18"/>
          <w:szCs w:val="18"/>
          <w:lang w:bidi="en-US"/>
        </w:rPr>
        <w:t xml:space="preserve">r.                                                 </w:t>
      </w:r>
      <w:r w:rsidRPr="00C2292A">
        <w:rPr>
          <w:rFonts w:eastAsia="Times New Roman"/>
          <w:sz w:val="18"/>
          <w:szCs w:val="18"/>
          <w:lang w:eastAsia="pl-PL"/>
        </w:rPr>
        <w:t xml:space="preserve">      </w:t>
      </w:r>
    </w:p>
    <w:p w14:paraId="686B9079" w14:textId="77777777" w:rsidR="008E61C5" w:rsidRPr="00100C2B" w:rsidRDefault="008E61C5" w:rsidP="008E61C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92523E" w14:textId="77777777" w:rsidR="008E61C5" w:rsidRDefault="008E61C5" w:rsidP="008E61C5">
      <w:pPr>
        <w:spacing w:after="0" w:line="240" w:lineRule="auto"/>
        <w:jc w:val="center"/>
        <w:rPr>
          <w:rFonts w:eastAsia="Times New Roman"/>
          <w:b/>
          <w:sz w:val="18"/>
          <w:szCs w:val="18"/>
          <w:lang w:eastAsia="pl-PL"/>
        </w:rPr>
      </w:pPr>
      <w:proofErr w:type="gramStart"/>
      <w:r w:rsidRPr="00A77088">
        <w:rPr>
          <w:rFonts w:eastAsia="Times New Roman"/>
          <w:b/>
          <w:sz w:val="18"/>
          <w:szCs w:val="18"/>
          <w:lang w:eastAsia="pl-PL"/>
        </w:rPr>
        <w:t xml:space="preserve">SPECYFIKACJA </w:t>
      </w:r>
      <w:r>
        <w:rPr>
          <w:rFonts w:eastAsia="Times New Roman"/>
          <w:b/>
          <w:sz w:val="18"/>
          <w:szCs w:val="18"/>
          <w:lang w:eastAsia="pl-PL"/>
        </w:rPr>
        <w:t xml:space="preserve"> PRZETARGOWA</w:t>
      </w:r>
      <w:proofErr w:type="gramEnd"/>
    </w:p>
    <w:p w14:paraId="6569D7A8" w14:textId="77777777" w:rsidR="008E61C5" w:rsidRDefault="008E61C5" w:rsidP="008E61C5">
      <w:pPr>
        <w:spacing w:after="0" w:line="240" w:lineRule="auto"/>
      </w:pPr>
      <w:r>
        <w:rPr>
          <w:rFonts w:eastAsia="Times New Roman"/>
          <w:b/>
          <w:sz w:val="18"/>
          <w:szCs w:val="18"/>
          <w:lang w:eastAsia="pl-PL"/>
        </w:rPr>
        <w:t>I.</w:t>
      </w:r>
      <w:r w:rsidRPr="005C2FC7">
        <w:rPr>
          <w:rFonts w:eastAsia="Times New Roman"/>
          <w:b/>
          <w:sz w:val="18"/>
          <w:szCs w:val="18"/>
          <w:lang w:eastAsia="pl-PL"/>
        </w:rPr>
        <w:t>NAZWA ZADANIA</w:t>
      </w:r>
    </w:p>
    <w:p w14:paraId="36FB9DDB" w14:textId="6F14BAD8" w:rsidR="0071220E" w:rsidRPr="0071220E" w:rsidRDefault="00540CE9" w:rsidP="0071220E">
      <w:pPr>
        <w:spacing w:after="0" w:line="240" w:lineRule="auto"/>
        <w:rPr>
          <w:rFonts w:eastAsia="Calibri"/>
          <w:sz w:val="18"/>
          <w:szCs w:val="18"/>
          <w:lang w:bidi="en-US"/>
        </w:rPr>
      </w:pPr>
      <w:bookmarkStart w:id="0" w:name="_Hlk139882729"/>
      <w:r w:rsidRPr="00540CE9">
        <w:rPr>
          <w:rFonts w:eastAsia="Calibri"/>
          <w:b/>
          <w:bCs/>
          <w:sz w:val="18"/>
          <w:szCs w:val="18"/>
          <w:lang w:bidi="en-US"/>
        </w:rPr>
        <w:t xml:space="preserve">Remont kominów ponad dachem wraz z zadaszeniem wylotów przewodów kominowych w budynku mieszkalnym przy ul. </w:t>
      </w:r>
      <w:r w:rsidR="00FF664B">
        <w:rPr>
          <w:rFonts w:eastAsia="Calibri"/>
          <w:b/>
          <w:bCs/>
          <w:sz w:val="18"/>
          <w:szCs w:val="18"/>
          <w:lang w:bidi="en-US"/>
        </w:rPr>
        <w:t>Dworcowa 6</w:t>
      </w:r>
      <w:r w:rsidRPr="00540CE9">
        <w:rPr>
          <w:rFonts w:eastAsia="Calibri"/>
          <w:b/>
          <w:bCs/>
          <w:sz w:val="18"/>
          <w:szCs w:val="18"/>
          <w:lang w:bidi="en-US"/>
        </w:rPr>
        <w:t xml:space="preserve"> w Koninie</w:t>
      </w:r>
      <w:r w:rsidRPr="00540CE9">
        <w:rPr>
          <w:rFonts w:eastAsia="Calibri"/>
          <w:b/>
          <w:sz w:val="18"/>
          <w:szCs w:val="18"/>
          <w:lang w:bidi="en-US"/>
        </w:rPr>
        <w:t xml:space="preserve"> </w:t>
      </w:r>
    </w:p>
    <w:p w14:paraId="06091580" w14:textId="1D9C78CA" w:rsidR="004436E6" w:rsidRPr="004436E6" w:rsidRDefault="004436E6" w:rsidP="004436E6">
      <w:pPr>
        <w:spacing w:after="0" w:line="240" w:lineRule="auto"/>
        <w:rPr>
          <w:rFonts w:eastAsia="Calibri"/>
          <w:b/>
          <w:sz w:val="18"/>
          <w:szCs w:val="18"/>
          <w:lang w:bidi="en-US"/>
        </w:rPr>
      </w:pPr>
      <w:bookmarkStart w:id="1" w:name="_Hlk139965471"/>
      <w:r w:rsidRPr="004436E6">
        <w:rPr>
          <w:rFonts w:eastAsia="Calibri"/>
          <w:b/>
          <w:sz w:val="18"/>
          <w:szCs w:val="18"/>
          <w:lang w:bidi="en-US"/>
        </w:rPr>
        <w:t xml:space="preserve"> </w:t>
      </w:r>
    </w:p>
    <w:bookmarkEnd w:id="1"/>
    <w:p w14:paraId="36D86C78" w14:textId="77777777" w:rsidR="008E61C5" w:rsidRPr="008E61C5" w:rsidRDefault="008E61C5" w:rsidP="008E61C5">
      <w:pPr>
        <w:spacing w:after="0" w:line="240" w:lineRule="auto"/>
        <w:rPr>
          <w:rFonts w:eastAsia="Calibri"/>
          <w:bCs/>
          <w:sz w:val="20"/>
          <w:szCs w:val="22"/>
          <w:lang w:bidi="en-US"/>
        </w:rPr>
      </w:pPr>
    </w:p>
    <w:bookmarkEnd w:id="0"/>
    <w:p w14:paraId="25A10F9A" w14:textId="77777777" w:rsidR="008E61C5" w:rsidRDefault="008E61C5" w:rsidP="008E61C5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5C2FC7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71909765" w14:textId="2E0988CB" w:rsidR="00FD5E18" w:rsidRDefault="00FD5E18" w:rsidP="008E61C5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Wspólnota Mieszkaniowa ul.</w:t>
      </w:r>
      <w:r w:rsidR="004436E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F664B">
        <w:rPr>
          <w:rFonts w:ascii="Tahoma" w:hAnsi="Tahoma" w:cs="Tahoma"/>
          <w:b/>
          <w:bCs/>
          <w:sz w:val="18"/>
          <w:szCs w:val="18"/>
        </w:rPr>
        <w:t>Dworcowa 6</w:t>
      </w:r>
      <w:r w:rsidR="004436E6"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w Koninie</w:t>
      </w:r>
    </w:p>
    <w:p w14:paraId="12A630BB" w14:textId="47AA1CF0" w:rsidR="00FD5E18" w:rsidRPr="00FD5E18" w:rsidRDefault="00FD5E18" w:rsidP="008E61C5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 imieniu i na </w:t>
      </w:r>
      <w:proofErr w:type="gramStart"/>
      <w:r>
        <w:rPr>
          <w:rFonts w:ascii="Tahoma" w:hAnsi="Tahoma" w:cs="Tahoma"/>
          <w:sz w:val="18"/>
          <w:szCs w:val="18"/>
        </w:rPr>
        <w:t>rzecz</w:t>
      </w:r>
      <w:proofErr w:type="gramEnd"/>
      <w:r>
        <w:rPr>
          <w:rFonts w:ascii="Tahoma" w:hAnsi="Tahoma" w:cs="Tahoma"/>
          <w:sz w:val="18"/>
          <w:szCs w:val="18"/>
        </w:rPr>
        <w:t xml:space="preserve"> której działa</w:t>
      </w:r>
    </w:p>
    <w:p w14:paraId="0A797C2C" w14:textId="77777777" w:rsidR="005A1809" w:rsidRDefault="008E61C5" w:rsidP="008E61C5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 w:rsidR="005A1809">
        <w:rPr>
          <w:rFonts w:ascii="Tahoma" w:hAnsi="Tahoma" w:cs="Tahoma"/>
          <w:sz w:val="18"/>
          <w:szCs w:val="18"/>
        </w:rPr>
        <w:t>PLUS</w:t>
      </w:r>
    </w:p>
    <w:p w14:paraId="6D2DBBE2" w14:textId="1F29D30F" w:rsidR="008E61C5" w:rsidRPr="005C2FC7" w:rsidRDefault="008E61C5" w:rsidP="008E61C5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>Spółka</w:t>
      </w:r>
      <w:r w:rsidR="005A1809">
        <w:rPr>
          <w:rFonts w:ascii="Tahoma" w:hAnsi="Tahoma" w:cs="Tahoma"/>
          <w:sz w:val="18"/>
          <w:szCs w:val="18"/>
        </w:rPr>
        <w:t xml:space="preserve"> </w:t>
      </w:r>
      <w:r w:rsidRPr="005C2FC7">
        <w:rPr>
          <w:rFonts w:ascii="Tahoma" w:hAnsi="Tahoma" w:cs="Tahoma"/>
          <w:sz w:val="18"/>
          <w:szCs w:val="18"/>
        </w:rPr>
        <w:t xml:space="preserve">z ograniczoną odpowiedzialnością w Koninie </w:t>
      </w:r>
    </w:p>
    <w:p w14:paraId="0E8DC836" w14:textId="77777777" w:rsidR="008E61C5" w:rsidRPr="005C2FC7" w:rsidRDefault="008E61C5" w:rsidP="008E61C5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704683E0" w14:textId="77777777" w:rsidR="008E61C5" w:rsidRPr="005C2FC7" w:rsidRDefault="008E61C5" w:rsidP="008E61C5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5C3E146C" w14:textId="77777777" w:rsidR="008E61C5" w:rsidRPr="005C2FC7" w:rsidRDefault="008E61C5" w:rsidP="008E61C5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54A24A60" w14:textId="77777777" w:rsidR="008E61C5" w:rsidRPr="005C2FC7" w:rsidRDefault="008E61C5" w:rsidP="008E61C5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10C283A" w14:textId="0E57C6DD" w:rsidR="008E61C5" w:rsidRDefault="008E61C5" w:rsidP="008E61C5">
      <w:pPr>
        <w:spacing w:after="0" w:line="240" w:lineRule="auto"/>
        <w:rPr>
          <w:sz w:val="18"/>
          <w:szCs w:val="18"/>
        </w:rPr>
      </w:pPr>
    </w:p>
    <w:p w14:paraId="72A032CF" w14:textId="77777777" w:rsidR="008E61C5" w:rsidRPr="005C2FC7" w:rsidRDefault="008E61C5" w:rsidP="008E61C5">
      <w:pPr>
        <w:spacing w:after="0" w:line="240" w:lineRule="auto"/>
        <w:rPr>
          <w:sz w:val="18"/>
          <w:szCs w:val="18"/>
        </w:rPr>
      </w:pPr>
    </w:p>
    <w:p w14:paraId="6CD71BA3" w14:textId="77777777" w:rsidR="008E61C5" w:rsidRDefault="008E61C5" w:rsidP="008E61C5">
      <w:pPr>
        <w:spacing w:after="0" w:line="240" w:lineRule="auto"/>
      </w:pPr>
      <w:r w:rsidRPr="005C2FC7">
        <w:rPr>
          <w:b/>
          <w:bCs/>
          <w:sz w:val="18"/>
          <w:szCs w:val="18"/>
        </w:rPr>
        <w:t>III. OPIS PRZEDMIOTU ZAMÓWIENIA ORAZ DODATKOWE WARUNK</w:t>
      </w:r>
      <w:r>
        <w:rPr>
          <w:b/>
          <w:bCs/>
          <w:sz w:val="18"/>
          <w:szCs w:val="18"/>
        </w:rPr>
        <w:t>I</w:t>
      </w:r>
    </w:p>
    <w:p w14:paraId="2AD9E84C" w14:textId="5ED26B93" w:rsidR="0071220E" w:rsidRPr="0071220E" w:rsidRDefault="008E61C5" w:rsidP="0071220E">
      <w:pPr>
        <w:spacing w:after="0" w:line="240" w:lineRule="auto"/>
        <w:rPr>
          <w:rFonts w:eastAsia="Calibri"/>
          <w:sz w:val="18"/>
          <w:szCs w:val="18"/>
          <w:lang w:bidi="en-US"/>
        </w:rPr>
      </w:pPr>
      <w:r w:rsidRPr="005C2FC7">
        <w:rPr>
          <w:sz w:val="18"/>
          <w:szCs w:val="18"/>
        </w:rPr>
        <w:t xml:space="preserve">Przedmiotem zamówienia </w:t>
      </w:r>
      <w:r>
        <w:rPr>
          <w:sz w:val="18"/>
          <w:szCs w:val="18"/>
        </w:rPr>
        <w:t xml:space="preserve">jest </w:t>
      </w:r>
      <w:r w:rsidR="00540CE9">
        <w:rPr>
          <w:sz w:val="18"/>
          <w:szCs w:val="18"/>
        </w:rPr>
        <w:t>r</w:t>
      </w:r>
      <w:r w:rsidR="00540CE9" w:rsidRPr="00540CE9">
        <w:rPr>
          <w:rFonts w:eastAsia="Calibri"/>
          <w:sz w:val="18"/>
          <w:szCs w:val="18"/>
          <w:lang w:bidi="en-US"/>
        </w:rPr>
        <w:t xml:space="preserve">emont kominów ponad dachem wraz z zadaszeniem wylotów przewodów kominowych w budynku mieszkalnym przy ul. </w:t>
      </w:r>
      <w:r w:rsidR="00FF664B">
        <w:rPr>
          <w:rFonts w:eastAsia="Calibri"/>
          <w:sz w:val="18"/>
          <w:szCs w:val="18"/>
          <w:lang w:bidi="en-US"/>
        </w:rPr>
        <w:t>Dworcowa 6</w:t>
      </w:r>
      <w:r w:rsidR="00540CE9" w:rsidRPr="00540CE9">
        <w:rPr>
          <w:rFonts w:eastAsia="Calibri"/>
          <w:sz w:val="18"/>
          <w:szCs w:val="18"/>
          <w:lang w:bidi="en-US"/>
        </w:rPr>
        <w:t xml:space="preserve"> w Koninie</w:t>
      </w:r>
      <w:r w:rsidR="0071220E">
        <w:rPr>
          <w:rFonts w:eastAsia="Calibri"/>
          <w:sz w:val="18"/>
          <w:szCs w:val="18"/>
          <w:lang w:bidi="en-US"/>
        </w:rPr>
        <w:t>.</w:t>
      </w:r>
      <w:r w:rsidR="0071220E" w:rsidRPr="0071220E">
        <w:rPr>
          <w:rFonts w:eastAsia="Calibri"/>
          <w:sz w:val="18"/>
          <w:szCs w:val="18"/>
          <w:lang w:bidi="en-US"/>
        </w:rPr>
        <w:t xml:space="preserve"> </w:t>
      </w:r>
    </w:p>
    <w:p w14:paraId="121F7B7C" w14:textId="50C746D7" w:rsidR="008E61C5" w:rsidRDefault="008E61C5" w:rsidP="008E61C5">
      <w:pPr>
        <w:spacing w:after="0" w:line="240" w:lineRule="auto"/>
        <w:rPr>
          <w:rFonts w:eastAsia="Calibri"/>
          <w:bCs/>
          <w:sz w:val="20"/>
          <w:szCs w:val="22"/>
          <w:lang w:bidi="en-US"/>
        </w:rPr>
      </w:pPr>
      <w:r w:rsidRPr="008E61C5">
        <w:rPr>
          <w:rFonts w:eastAsia="Calibri"/>
          <w:bCs/>
          <w:sz w:val="20"/>
          <w:szCs w:val="22"/>
          <w:lang w:bidi="en-US"/>
        </w:rPr>
        <w:t xml:space="preserve"> </w:t>
      </w:r>
    </w:p>
    <w:p w14:paraId="2F8FA0EB" w14:textId="61005675" w:rsidR="008E61C5" w:rsidRDefault="008E61C5" w:rsidP="008E61C5">
      <w:pPr>
        <w:spacing w:after="0" w:line="240" w:lineRule="auto"/>
        <w:rPr>
          <w:sz w:val="18"/>
          <w:szCs w:val="18"/>
        </w:rPr>
      </w:pPr>
      <w:r w:rsidRPr="005C2FC7">
        <w:rPr>
          <w:sz w:val="18"/>
          <w:szCs w:val="18"/>
        </w:rPr>
        <w:t>Kod CPV: 45</w:t>
      </w:r>
      <w:r w:rsidR="008F102A">
        <w:rPr>
          <w:sz w:val="18"/>
          <w:szCs w:val="18"/>
        </w:rPr>
        <w:t>450000-6 Roboty budowlane wykończeniowe, pozostałe</w:t>
      </w:r>
    </w:p>
    <w:p w14:paraId="68E24D09" w14:textId="77777777" w:rsidR="008E61C5" w:rsidRDefault="008E61C5" w:rsidP="008E61C5">
      <w:pPr>
        <w:spacing w:after="0" w:line="240" w:lineRule="auto"/>
        <w:rPr>
          <w:sz w:val="18"/>
          <w:szCs w:val="18"/>
        </w:rPr>
      </w:pPr>
    </w:p>
    <w:p w14:paraId="74F67482" w14:textId="77777777" w:rsidR="008F2E98" w:rsidRDefault="008F2E98" w:rsidP="008F2E98">
      <w:pPr>
        <w:spacing w:after="0" w:line="240" w:lineRule="auto"/>
        <w:rPr>
          <w:sz w:val="18"/>
          <w:szCs w:val="18"/>
        </w:rPr>
      </w:pPr>
      <w:r w:rsidRPr="005C2FC7">
        <w:rPr>
          <w:sz w:val="18"/>
          <w:szCs w:val="18"/>
        </w:rPr>
        <w:t>Szczegółowy zakres zamówienia określa załącznik Nr 4 do niniejszego Ogłoszenia</w:t>
      </w:r>
    </w:p>
    <w:p w14:paraId="35D58A41" w14:textId="77777777" w:rsidR="008F2E98" w:rsidRDefault="008F2E98" w:rsidP="008F2E98">
      <w:pPr>
        <w:spacing w:after="0" w:line="240" w:lineRule="auto"/>
        <w:rPr>
          <w:sz w:val="18"/>
          <w:szCs w:val="18"/>
        </w:rPr>
      </w:pPr>
    </w:p>
    <w:p w14:paraId="12077985" w14:textId="77777777" w:rsidR="008F2E98" w:rsidRDefault="008F2E98" w:rsidP="008F2E98">
      <w:pPr>
        <w:spacing w:after="0" w:line="240" w:lineRule="auto"/>
        <w:rPr>
          <w:b/>
          <w:bCs/>
          <w:sz w:val="18"/>
          <w:szCs w:val="18"/>
        </w:rPr>
      </w:pPr>
      <w:r w:rsidRPr="005C2FC7">
        <w:rPr>
          <w:b/>
          <w:bCs/>
          <w:sz w:val="18"/>
          <w:szCs w:val="18"/>
        </w:rPr>
        <w:t>IV. TERMIN REALIZACJI ZAMÓWIENIA.</w:t>
      </w:r>
    </w:p>
    <w:p w14:paraId="43CDAA6C" w14:textId="6E006BFF" w:rsidR="008F2E98" w:rsidRPr="00E23FDB" w:rsidRDefault="008F2E98" w:rsidP="008F2E98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Przewidywany termin zawarcia umowy: </w:t>
      </w:r>
      <w:r w:rsidR="00FF664B">
        <w:rPr>
          <w:rFonts w:ascii="Tahoma" w:hAnsi="Tahoma" w:cs="Tahoma"/>
          <w:sz w:val="18"/>
          <w:szCs w:val="18"/>
        </w:rPr>
        <w:t>15</w:t>
      </w:r>
      <w:r w:rsidR="009F73BE">
        <w:rPr>
          <w:rFonts w:ascii="Tahoma" w:hAnsi="Tahoma" w:cs="Tahoma"/>
          <w:sz w:val="18"/>
          <w:szCs w:val="18"/>
        </w:rPr>
        <w:t>.</w:t>
      </w:r>
      <w:r w:rsidR="00FF664B">
        <w:rPr>
          <w:rFonts w:ascii="Tahoma" w:hAnsi="Tahoma" w:cs="Tahoma"/>
          <w:sz w:val="18"/>
          <w:szCs w:val="18"/>
        </w:rPr>
        <w:t>02</w:t>
      </w:r>
      <w:r w:rsidRPr="00E23FDB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9F73BE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FF664B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9F73BE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E23FDB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440FD989" w14:textId="1D682B55" w:rsidR="008F2E98" w:rsidRDefault="008F2E98" w:rsidP="008F2E98">
      <w:pPr>
        <w:spacing w:after="0" w:line="240" w:lineRule="auto"/>
        <w:rPr>
          <w:b/>
          <w:bCs/>
          <w:sz w:val="18"/>
          <w:szCs w:val="18"/>
        </w:rPr>
      </w:pPr>
      <w:r w:rsidRPr="005C2FC7">
        <w:rPr>
          <w:sz w:val="18"/>
          <w:szCs w:val="18"/>
        </w:rPr>
        <w:t xml:space="preserve">Wymagany termin zakończenia: </w:t>
      </w:r>
      <w:r w:rsidRPr="005C2FC7">
        <w:rPr>
          <w:b/>
          <w:bCs/>
          <w:sz w:val="18"/>
          <w:szCs w:val="18"/>
        </w:rPr>
        <w:t xml:space="preserve">do dnia </w:t>
      </w:r>
      <w:r w:rsidR="00FF664B">
        <w:rPr>
          <w:b/>
          <w:bCs/>
          <w:sz w:val="18"/>
          <w:szCs w:val="18"/>
        </w:rPr>
        <w:t>28</w:t>
      </w:r>
      <w:r w:rsidRPr="005C2FC7">
        <w:rPr>
          <w:b/>
          <w:bCs/>
          <w:sz w:val="18"/>
          <w:szCs w:val="18"/>
        </w:rPr>
        <w:t>.</w:t>
      </w:r>
      <w:r w:rsidR="00FF664B">
        <w:rPr>
          <w:b/>
          <w:bCs/>
          <w:sz w:val="18"/>
          <w:szCs w:val="18"/>
        </w:rPr>
        <w:t>06</w:t>
      </w:r>
      <w:r w:rsidRPr="005C2FC7">
        <w:rPr>
          <w:b/>
          <w:bCs/>
          <w:sz w:val="18"/>
          <w:szCs w:val="18"/>
        </w:rPr>
        <w:t>.20</w:t>
      </w:r>
      <w:r>
        <w:rPr>
          <w:b/>
          <w:bCs/>
          <w:sz w:val="18"/>
          <w:szCs w:val="18"/>
        </w:rPr>
        <w:t>2</w:t>
      </w:r>
      <w:r w:rsidR="00FF664B">
        <w:rPr>
          <w:b/>
          <w:bCs/>
          <w:sz w:val="18"/>
          <w:szCs w:val="18"/>
        </w:rPr>
        <w:t>4</w:t>
      </w:r>
      <w:r w:rsidRPr="005C2FC7">
        <w:rPr>
          <w:b/>
          <w:bCs/>
          <w:sz w:val="18"/>
          <w:szCs w:val="18"/>
        </w:rPr>
        <w:t>r.</w:t>
      </w:r>
    </w:p>
    <w:p w14:paraId="284DCBDC" w14:textId="77777777" w:rsidR="00C52D73" w:rsidRDefault="00C52D73" w:rsidP="008F2E98">
      <w:pPr>
        <w:spacing w:after="0" w:line="240" w:lineRule="auto"/>
        <w:rPr>
          <w:b/>
          <w:bCs/>
          <w:sz w:val="18"/>
          <w:szCs w:val="18"/>
        </w:rPr>
      </w:pPr>
    </w:p>
    <w:p w14:paraId="469896F3" w14:textId="77777777" w:rsidR="0099505F" w:rsidRDefault="0099505F" w:rsidP="008F2E98">
      <w:pPr>
        <w:spacing w:after="0" w:line="240" w:lineRule="auto"/>
        <w:rPr>
          <w:b/>
          <w:bCs/>
          <w:sz w:val="18"/>
          <w:szCs w:val="18"/>
        </w:rPr>
      </w:pPr>
    </w:p>
    <w:p w14:paraId="04B8A514" w14:textId="03D3D8D2" w:rsidR="0099505F" w:rsidRDefault="0099505F" w:rsidP="0099505F">
      <w:pPr>
        <w:spacing w:after="0" w:line="240" w:lineRule="auto"/>
      </w:pPr>
      <w:r w:rsidRPr="00042CFA">
        <w:rPr>
          <w:b/>
          <w:bCs/>
          <w:sz w:val="18"/>
          <w:szCs w:val="18"/>
        </w:rPr>
        <w:t xml:space="preserve">V. WARUNKI </w:t>
      </w:r>
      <w:r w:rsidR="00FD5E18">
        <w:rPr>
          <w:b/>
          <w:bCs/>
          <w:sz w:val="18"/>
          <w:szCs w:val="18"/>
        </w:rPr>
        <w:t>UDZIAŁU W POSTĘPOWANIU</w:t>
      </w:r>
      <w:r w:rsidRPr="00042CFA">
        <w:rPr>
          <w:b/>
          <w:bCs/>
          <w:sz w:val="18"/>
          <w:szCs w:val="18"/>
        </w:rPr>
        <w:t>.</w:t>
      </w:r>
    </w:p>
    <w:p w14:paraId="3AA1B4FA" w14:textId="622AD4BF" w:rsidR="0099505F" w:rsidRPr="00042CFA" w:rsidRDefault="0099505F" w:rsidP="0099505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 w:rsidR="00006A73"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28D89BDF" w14:textId="77777777" w:rsidR="00AB4FF5" w:rsidRPr="004A38A7" w:rsidRDefault="00AB4FF5" w:rsidP="00AB4FF5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</w:t>
      </w:r>
      <w:r>
        <w:rPr>
          <w:rFonts w:ascii="Tahoma" w:hAnsi="Tahoma" w:cs="Tahoma"/>
          <w:color w:val="000000" w:themeColor="text1"/>
          <w:sz w:val="18"/>
          <w:szCs w:val="18"/>
        </w:rPr>
        <w:t>w zakresie robót dociepleniowych, murarskich i tynkarskich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o wartości tych zamówień nie mniejszej niż </w:t>
      </w:r>
      <w:r>
        <w:rPr>
          <w:rFonts w:ascii="Tahoma" w:hAnsi="Tahoma" w:cs="Tahoma"/>
          <w:color w:val="000000" w:themeColor="text1"/>
          <w:sz w:val="18"/>
          <w:szCs w:val="18"/>
        </w:rPr>
        <w:t>20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000,00 zł brutto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każda.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176BECF3" w14:textId="77777777" w:rsidR="0099505F" w:rsidRPr="004A38A7" w:rsidRDefault="0099505F" w:rsidP="0099505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26DEDB0" w14:textId="203094C1" w:rsidR="0099505F" w:rsidRPr="004A38A7" w:rsidRDefault="0099505F" w:rsidP="00006A73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4A38A7">
        <w:rPr>
          <w:rFonts w:ascii="Tahoma" w:hAnsi="Tahoma" w:cs="Tahoma"/>
          <w:color w:val="000000" w:themeColor="text1"/>
          <w:sz w:val="18"/>
          <w:szCs w:val="18"/>
        </w:rPr>
        <w:t>Minimum jedną osobą</w:t>
      </w:r>
      <w:r w:rsidR="00845E9E" w:rsidRPr="004A38A7">
        <w:rPr>
          <w:rFonts w:ascii="Tahoma" w:hAnsi="Tahoma" w:cs="Tahoma"/>
          <w:color w:val="000000" w:themeColor="text1"/>
          <w:sz w:val="18"/>
          <w:szCs w:val="18"/>
        </w:rPr>
        <w:t xml:space="preserve">, która będzie kierować robotami budowlanymi, 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>posiadającą</w:t>
      </w:r>
      <w:r w:rsidR="004A38A7" w:rsidRPr="004A38A7">
        <w:rPr>
          <w:rFonts w:ascii="Tahoma" w:hAnsi="Tahoma" w:cs="Tahoma"/>
          <w:color w:val="000000" w:themeColor="text1"/>
          <w:sz w:val="18"/>
          <w:szCs w:val="18"/>
        </w:rPr>
        <w:t xml:space="preserve"> odpowiednie kwalifikacje zawodowe wynikające z przepisów ustawy Prawo budowlane.</w:t>
      </w:r>
    </w:p>
    <w:p w14:paraId="4A29DFE1" w14:textId="3BCCA5C7" w:rsidR="0099505F" w:rsidRPr="004A38A7" w:rsidRDefault="0099505F" w:rsidP="0099505F">
      <w:pPr>
        <w:pStyle w:val="Default"/>
        <w:rPr>
          <w:color w:val="000000" w:themeColor="text1"/>
        </w:rPr>
      </w:pP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</w:t>
      </w:r>
      <w:r w:rsidR="004A38A7" w:rsidRPr="004A38A7">
        <w:rPr>
          <w:rFonts w:ascii="Tahoma" w:hAnsi="Tahoma" w:cs="Tahoma"/>
          <w:color w:val="000000" w:themeColor="text1"/>
          <w:sz w:val="18"/>
          <w:szCs w:val="18"/>
        </w:rPr>
        <w:t xml:space="preserve">od 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odpowiedzialności cywilnej w zakresie prowadzonej działalności związanej z przedmiotem zamówienia, na kwotę min. </w:t>
      </w:r>
      <w:r w:rsidR="004A38A7" w:rsidRPr="004A38A7">
        <w:rPr>
          <w:rFonts w:ascii="Tahoma" w:hAnsi="Tahoma" w:cs="Tahoma"/>
          <w:color w:val="000000" w:themeColor="text1"/>
          <w:sz w:val="18"/>
          <w:szCs w:val="18"/>
        </w:rPr>
        <w:t>50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000,00</w:t>
      </w:r>
      <w:r w:rsidR="00006A73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437EA895" w14:textId="77777777" w:rsidR="0099505F" w:rsidRPr="004A38A7" w:rsidRDefault="0099505F" w:rsidP="0099505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Załączniku Nr 2. </w:t>
      </w:r>
    </w:p>
    <w:p w14:paraId="51A9530B" w14:textId="7CC9206A" w:rsidR="004A38A7" w:rsidRDefault="004A38A7" w:rsidP="004A38A7">
      <w:pPr>
        <w:pStyle w:val="Default"/>
        <w:rPr>
          <w:rFonts w:ascii="Tahoma" w:hAnsi="Tahoma" w:cs="Tahoma"/>
          <w:sz w:val="18"/>
          <w:szCs w:val="18"/>
        </w:rPr>
      </w:pPr>
      <w:r w:rsidRPr="00042CFA">
        <w:rPr>
          <w:rFonts w:ascii="Tahoma" w:hAnsi="Tahoma" w:cs="Tahoma"/>
          <w:sz w:val="18"/>
          <w:szCs w:val="18"/>
        </w:rPr>
        <w:t xml:space="preserve">3. Na wykonane </w:t>
      </w:r>
      <w:r>
        <w:rPr>
          <w:rFonts w:ascii="Tahoma" w:hAnsi="Tahoma" w:cs="Tahoma"/>
          <w:sz w:val="18"/>
          <w:szCs w:val="18"/>
        </w:rPr>
        <w:t xml:space="preserve">roboty objęte przedmiotem zamówienia </w:t>
      </w:r>
      <w:r w:rsidRPr="00042CFA">
        <w:rPr>
          <w:rFonts w:ascii="Tahoma" w:hAnsi="Tahoma" w:cs="Tahoma"/>
          <w:sz w:val="18"/>
          <w:szCs w:val="18"/>
        </w:rPr>
        <w:t xml:space="preserve">wykonawca udzieli gwarancji </w:t>
      </w:r>
      <w:r>
        <w:rPr>
          <w:rFonts w:ascii="Tahoma" w:hAnsi="Tahoma" w:cs="Tahoma"/>
          <w:sz w:val="18"/>
          <w:szCs w:val="18"/>
        </w:rPr>
        <w:t>mini</w:t>
      </w:r>
      <w:r w:rsidR="00014DF0"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um</w:t>
      </w:r>
      <w:r w:rsidRPr="00042CFA">
        <w:rPr>
          <w:rFonts w:ascii="Tahoma" w:hAnsi="Tahoma" w:cs="Tahoma"/>
          <w:sz w:val="18"/>
          <w:szCs w:val="18"/>
        </w:rPr>
        <w:t xml:space="preserve"> </w:t>
      </w:r>
      <w:r w:rsidRPr="00042CFA">
        <w:rPr>
          <w:rFonts w:ascii="Tahoma" w:hAnsi="Tahoma" w:cs="Tahoma"/>
          <w:b/>
          <w:bCs/>
          <w:sz w:val="18"/>
          <w:szCs w:val="18"/>
        </w:rPr>
        <w:t>60 miesięcy</w:t>
      </w:r>
      <w:r w:rsidRPr="00042CFA">
        <w:rPr>
          <w:rFonts w:ascii="Tahoma" w:hAnsi="Tahoma" w:cs="Tahoma"/>
          <w:sz w:val="18"/>
          <w:szCs w:val="18"/>
        </w:rPr>
        <w:t>.</w:t>
      </w:r>
    </w:p>
    <w:p w14:paraId="189B056C" w14:textId="350099B0" w:rsidR="00FD5E18" w:rsidRDefault="00FD5E18" w:rsidP="004A38A7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FD5E18">
        <w:rPr>
          <w:rFonts w:ascii="Tahoma" w:hAnsi="Tahoma" w:cs="Tahoma"/>
          <w:sz w:val="18"/>
          <w:szCs w:val="18"/>
        </w:rPr>
        <w:t>4.</w:t>
      </w:r>
      <w:r w:rsidRPr="00FD5E18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FD5E18">
        <w:rPr>
          <w:rFonts w:ascii="Tahoma" w:eastAsia="TimesNewRoman" w:hAnsi="Tahoma" w:cs="Tahoma"/>
          <w:sz w:val="18"/>
          <w:szCs w:val="18"/>
        </w:rPr>
        <w:t>ą</w:t>
      </w:r>
      <w:r w:rsidRPr="00FD5E18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FD5E18">
        <w:rPr>
          <w:rFonts w:ascii="Tahoma" w:eastAsia="TimesNewRoman" w:hAnsi="Tahoma" w:cs="Tahoma"/>
          <w:sz w:val="18"/>
          <w:szCs w:val="18"/>
        </w:rPr>
        <w:t>ś</w:t>
      </w:r>
      <w:r w:rsidRPr="00FD5E18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FD5E18">
        <w:rPr>
          <w:rFonts w:ascii="Tahoma" w:eastAsia="TimesNewRoman" w:hAnsi="Tahoma" w:cs="Tahoma"/>
          <w:sz w:val="18"/>
          <w:szCs w:val="18"/>
        </w:rPr>
        <w:t>ą</w:t>
      </w:r>
      <w:r w:rsidRPr="00FD5E18">
        <w:rPr>
          <w:rFonts w:ascii="Tahoma" w:eastAsia="Times New Roman" w:hAnsi="Tahoma" w:cs="Tahoma"/>
          <w:sz w:val="18"/>
          <w:szCs w:val="18"/>
        </w:rPr>
        <w:t>cego o</w:t>
      </w:r>
      <w:r w:rsidRPr="00FD5E18">
        <w:rPr>
          <w:rFonts w:ascii="Tahoma" w:eastAsia="TimesNewRoman" w:hAnsi="Tahoma" w:cs="Tahoma"/>
          <w:sz w:val="18"/>
          <w:szCs w:val="18"/>
        </w:rPr>
        <w:t>ś</w:t>
      </w:r>
      <w:r w:rsidRPr="00FD5E18">
        <w:rPr>
          <w:rFonts w:ascii="Tahoma" w:eastAsia="Times New Roman" w:hAnsi="Tahoma" w:cs="Tahoma"/>
          <w:sz w:val="18"/>
          <w:szCs w:val="18"/>
        </w:rPr>
        <w:t>wiadcze</w:t>
      </w:r>
      <w:r w:rsidRPr="00FD5E18">
        <w:rPr>
          <w:rFonts w:ascii="Tahoma" w:eastAsia="TimesNewRoman" w:hAnsi="Tahoma" w:cs="Tahoma"/>
          <w:sz w:val="18"/>
          <w:szCs w:val="18"/>
        </w:rPr>
        <w:t xml:space="preserve">ń </w:t>
      </w:r>
      <w:r w:rsidRPr="00FD5E18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proofErr w:type="gramStart"/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proofErr w:type="gramEnd"/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wiadczenia               i dokumenty powinny potwierdza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>.</w:t>
      </w:r>
    </w:p>
    <w:p w14:paraId="4B7ACB74" w14:textId="77777777" w:rsidR="00FD5E18" w:rsidRPr="00FD5E18" w:rsidRDefault="00FD5E18" w:rsidP="004A38A7">
      <w:pPr>
        <w:pStyle w:val="Default"/>
        <w:rPr>
          <w:rFonts w:ascii="Tahoma" w:hAnsi="Tahoma" w:cs="Tahoma"/>
          <w:sz w:val="23"/>
          <w:szCs w:val="23"/>
        </w:rPr>
      </w:pPr>
    </w:p>
    <w:p w14:paraId="2440AC07" w14:textId="77777777" w:rsidR="004A38A7" w:rsidRPr="00FD5E18" w:rsidRDefault="004A38A7" w:rsidP="004A38A7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4035258C" w14:textId="77777777" w:rsidR="00257FC2" w:rsidRDefault="004A38A7" w:rsidP="004A38A7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042CFA">
        <w:rPr>
          <w:rFonts w:ascii="Tahoma" w:hAnsi="Tahoma" w:cs="Tahoma"/>
          <w:b/>
          <w:bCs/>
          <w:sz w:val="18"/>
          <w:szCs w:val="18"/>
        </w:rPr>
        <w:t xml:space="preserve">VI. KRYTERIA OCENY </w:t>
      </w:r>
      <w:r w:rsidR="00257FC2">
        <w:rPr>
          <w:rFonts w:ascii="Tahoma" w:hAnsi="Tahoma" w:cs="Tahoma"/>
          <w:b/>
          <w:bCs/>
          <w:sz w:val="18"/>
          <w:szCs w:val="18"/>
        </w:rPr>
        <w:t xml:space="preserve">I WYBORU </w:t>
      </w:r>
      <w:r w:rsidRPr="00042CFA">
        <w:rPr>
          <w:rFonts w:ascii="Tahoma" w:hAnsi="Tahoma" w:cs="Tahoma"/>
          <w:b/>
          <w:bCs/>
          <w:sz w:val="18"/>
          <w:szCs w:val="18"/>
        </w:rPr>
        <w:t>OFERT</w:t>
      </w:r>
      <w:r w:rsidR="00257FC2">
        <w:rPr>
          <w:rFonts w:ascii="Tahoma" w:hAnsi="Tahoma" w:cs="Tahoma"/>
          <w:b/>
          <w:bCs/>
          <w:sz w:val="18"/>
          <w:szCs w:val="18"/>
        </w:rPr>
        <w:t>Y</w:t>
      </w:r>
    </w:p>
    <w:p w14:paraId="5A3A1727" w14:textId="10B2B248" w:rsidR="000D5D01" w:rsidRPr="000D5D01" w:rsidRDefault="000D5D01" w:rsidP="004A38A7">
      <w:pPr>
        <w:pStyle w:val="Default"/>
        <w:rPr>
          <w:rFonts w:ascii="Tahoma" w:hAnsi="Tahoma" w:cs="Tahoma"/>
          <w:sz w:val="18"/>
          <w:szCs w:val="18"/>
        </w:rPr>
      </w:pPr>
      <w:r w:rsidRPr="000D5D01">
        <w:rPr>
          <w:rFonts w:ascii="Tahoma" w:hAnsi="Tahoma" w:cs="Tahoma"/>
          <w:sz w:val="18"/>
          <w:szCs w:val="18"/>
        </w:rPr>
        <w:t>1.</w:t>
      </w:r>
      <w:r w:rsidR="000E6A86">
        <w:rPr>
          <w:rFonts w:ascii="Tahoma" w:hAnsi="Tahoma" w:cs="Tahoma"/>
          <w:sz w:val="18"/>
          <w:szCs w:val="18"/>
        </w:rPr>
        <w:t xml:space="preserve"> </w:t>
      </w:r>
      <w:r w:rsidRPr="000D5D01">
        <w:rPr>
          <w:rFonts w:ascii="Tahoma" w:hAnsi="Tahoma" w:cs="Tahoma"/>
          <w:sz w:val="18"/>
          <w:szCs w:val="18"/>
        </w:rPr>
        <w:t>Kryteriu</w:t>
      </w:r>
      <w:r>
        <w:rPr>
          <w:rFonts w:ascii="Tahoma" w:hAnsi="Tahoma" w:cs="Tahoma"/>
          <w:sz w:val="18"/>
          <w:szCs w:val="18"/>
        </w:rPr>
        <w:t>m</w:t>
      </w:r>
      <w:r w:rsidRPr="000D5D01">
        <w:rPr>
          <w:rFonts w:ascii="Tahoma" w:hAnsi="Tahoma" w:cs="Tahoma"/>
          <w:sz w:val="18"/>
          <w:szCs w:val="18"/>
        </w:rPr>
        <w:t xml:space="preserve"> wyboru oferty stanowi cena.</w:t>
      </w:r>
    </w:p>
    <w:p w14:paraId="19ADA50C" w14:textId="0ED46900" w:rsidR="00257FC2" w:rsidRPr="00257FC2" w:rsidRDefault="000D5D01" w:rsidP="00257FC2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>
        <w:rPr>
          <w:rFonts w:eastAsia="Times New Roman"/>
          <w:color w:val="000000"/>
          <w:sz w:val="18"/>
          <w:szCs w:val="18"/>
          <w:lang w:eastAsia="pl-PL"/>
        </w:rPr>
        <w:t>2</w:t>
      </w:r>
      <w:r w:rsidR="00257FC2" w:rsidRPr="00257FC2">
        <w:rPr>
          <w:rFonts w:eastAsia="Times New Roman"/>
          <w:color w:val="000000"/>
          <w:sz w:val="18"/>
          <w:szCs w:val="18"/>
          <w:lang w:eastAsia="pl-PL"/>
        </w:rPr>
        <w:t>. Zamawiający dopuszcza możliwość negocjacji ceny i warunków umowy przeprowadzonych indywidualnie</w:t>
      </w:r>
      <w:r w:rsidR="00257FC2">
        <w:rPr>
          <w:rFonts w:eastAsia="Times New Roman"/>
          <w:color w:val="000000"/>
          <w:sz w:val="18"/>
          <w:szCs w:val="18"/>
          <w:lang w:eastAsia="pl-PL"/>
        </w:rPr>
        <w:t xml:space="preserve">                  </w:t>
      </w:r>
      <w:r w:rsidR="00257FC2" w:rsidRPr="00257FC2">
        <w:rPr>
          <w:rFonts w:eastAsia="Times New Roman"/>
          <w:color w:val="000000"/>
          <w:sz w:val="18"/>
          <w:szCs w:val="18"/>
          <w:lang w:eastAsia="pl-PL"/>
        </w:rPr>
        <w:t xml:space="preserve"> z oferentami, którzy wyrażą pisemną zgodę na przystąpienie do negocjacji.</w:t>
      </w:r>
    </w:p>
    <w:p w14:paraId="3D39B299" w14:textId="52650380" w:rsidR="00257FC2" w:rsidRDefault="000D5D01" w:rsidP="00257FC2">
      <w:pPr>
        <w:pStyle w:val="Defaul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3</w:t>
      </w:r>
      <w:r w:rsidR="00257FC2" w:rsidRPr="00257FC2">
        <w:rPr>
          <w:rFonts w:ascii="Tahoma" w:eastAsia="Times New Roman" w:hAnsi="Tahoma" w:cs="Tahoma"/>
          <w:sz w:val="18"/>
          <w:szCs w:val="18"/>
        </w:rPr>
        <w:t>. Wynegocjowana cena i inne warunki realizacji zamówienia stanowić będą ofertę ostateczną wykonawc</w:t>
      </w:r>
      <w:r>
        <w:rPr>
          <w:rFonts w:ascii="Tahoma" w:eastAsia="Times New Roman" w:hAnsi="Tahoma" w:cs="Tahoma"/>
          <w:sz w:val="18"/>
          <w:szCs w:val="18"/>
        </w:rPr>
        <w:t>y.</w:t>
      </w:r>
    </w:p>
    <w:p w14:paraId="69E38859" w14:textId="77777777" w:rsidR="00257FC2" w:rsidRPr="000D5D01" w:rsidRDefault="00257FC2" w:rsidP="004A38A7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60DDD57" w14:textId="77777777" w:rsidR="00257FC2" w:rsidRPr="003E1080" w:rsidRDefault="00257FC2" w:rsidP="00257FC2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5CF0FA77" w14:textId="77777777" w:rsidR="00257FC2" w:rsidRPr="003E1080" w:rsidRDefault="00257FC2" w:rsidP="00257FC2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23C59959" w14:textId="77777777" w:rsidR="00257FC2" w:rsidRPr="003E1080" w:rsidRDefault="00257FC2" w:rsidP="00257FC2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6E98B74F" w14:textId="50EDF1D1" w:rsidR="00257FC2" w:rsidRPr="004C2A84" w:rsidRDefault="00257FC2" w:rsidP="00257FC2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</w:t>
      </w:r>
      <w:proofErr w:type="gramStart"/>
      <w:r w:rsidRPr="003E1080">
        <w:rPr>
          <w:rFonts w:ascii="Tahoma" w:hAnsi="Tahoma" w:cs="Tahoma"/>
          <w:sz w:val="18"/>
          <w:szCs w:val="18"/>
        </w:rPr>
        <w:t xml:space="preserve">Wykonawcy, </w:t>
      </w:r>
      <w:r>
        <w:rPr>
          <w:rFonts w:ascii="Tahoma" w:hAnsi="Tahoma" w:cs="Tahoma"/>
          <w:sz w:val="18"/>
          <w:szCs w:val="18"/>
        </w:rPr>
        <w:t xml:space="preserve">  </w:t>
      </w:r>
      <w:proofErr w:type="gramEnd"/>
      <w:r>
        <w:rPr>
          <w:rFonts w:ascii="Tahoma" w:hAnsi="Tahoma" w:cs="Tahoma"/>
          <w:sz w:val="18"/>
          <w:szCs w:val="18"/>
        </w:rPr>
        <w:t xml:space="preserve">           </w:t>
      </w:r>
      <w:r w:rsidRPr="003E1080">
        <w:rPr>
          <w:rFonts w:ascii="Tahoma" w:hAnsi="Tahoma" w:cs="Tahoma"/>
          <w:sz w:val="18"/>
          <w:szCs w:val="18"/>
        </w:rPr>
        <w:t xml:space="preserve">z napisem: </w:t>
      </w:r>
      <w:r w:rsidRPr="004C2A84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57FC2" w:rsidRPr="004C2A84" w14:paraId="428213F8" w14:textId="77777777" w:rsidTr="00A35AFA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3294" w14:textId="77777777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3C4A52B9" w14:textId="77777777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0A545FE6" w14:textId="77777777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1EFA21D" w14:textId="77777777" w:rsidR="00257FC2" w:rsidRDefault="00257FC2" w:rsidP="00A35AFA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412B2F24" w14:textId="77777777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3D17E5A4" w14:textId="11FDDF05" w:rsidR="00257FC2" w:rsidRPr="00257FC2" w:rsidRDefault="00257FC2" w:rsidP="00A35AFA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</w:t>
            </w:r>
            <w:r w:rsidR="0071220E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257FC2">
              <w:rPr>
                <w:rFonts w:ascii="Tahoma" w:hAnsi="Tahoma" w:cs="Tahoma"/>
                <w:b/>
                <w:bCs/>
                <w:sz w:val="18"/>
                <w:szCs w:val="18"/>
              </w:rPr>
              <w:t>WSPÓLNOTA MIESZKANIOWA ul.</w:t>
            </w:r>
            <w:r w:rsidR="004436E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FF664B">
              <w:rPr>
                <w:rFonts w:ascii="Tahoma" w:hAnsi="Tahoma" w:cs="Tahoma"/>
                <w:b/>
                <w:bCs/>
                <w:sz w:val="18"/>
                <w:szCs w:val="18"/>
              </w:rPr>
              <w:t>DWORCOWA 6</w:t>
            </w:r>
            <w:r w:rsidRPr="00257FC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2CFE288A" w14:textId="2856F5C6" w:rsidR="00257FC2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</w:t>
            </w:r>
            <w:proofErr w:type="gramStart"/>
            <w:r>
              <w:rPr>
                <w:rFonts w:ascii="Tahoma" w:hAnsi="Tahoma" w:cs="Tahoma"/>
                <w:sz w:val="18"/>
                <w:szCs w:val="18"/>
              </w:rPr>
              <w:t>rzecz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której działa </w:t>
            </w:r>
          </w:p>
          <w:p w14:paraId="30BC548A" w14:textId="15953882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</w:t>
            </w:r>
            <w:r w:rsidRPr="004C2A84">
              <w:rPr>
                <w:rFonts w:ascii="Tahoma" w:hAnsi="Tahoma" w:cs="Tahoma"/>
                <w:sz w:val="18"/>
                <w:szCs w:val="18"/>
              </w:rPr>
              <w:t xml:space="preserve">Przedsiębiorstwo Gospodarki Komunalnej i Mieszkaniowej </w:t>
            </w:r>
            <w:r w:rsidR="005A180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44041184" w14:textId="7FA1BD20" w:rsidR="00257FC2" w:rsidRPr="00257FC2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257FC2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6B20D78E" w14:textId="6B09F613" w:rsidR="00257FC2" w:rsidRPr="00257FC2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257FC2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65FA6449" w14:textId="2C277419" w:rsidR="00257FC2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</w:t>
            </w:r>
            <w:r w:rsidRPr="004C2A84">
              <w:rPr>
                <w:rFonts w:ascii="Tahoma" w:hAnsi="Tahoma" w:cs="Tahoma"/>
                <w:sz w:val="18"/>
                <w:szCs w:val="18"/>
              </w:rPr>
              <w:t xml:space="preserve">62-500 Konin </w:t>
            </w:r>
          </w:p>
          <w:p w14:paraId="51E62E8B" w14:textId="77777777" w:rsidR="00257FC2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0694652A" w14:textId="77777777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05F9A77F" w14:textId="4E2308DB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</w:t>
            </w:r>
            <w:r w:rsidR="004436E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przetargowa </w:t>
            </w: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na: </w:t>
            </w:r>
          </w:p>
          <w:p w14:paraId="5F92FC6F" w14:textId="3634D062" w:rsidR="008F102A" w:rsidRPr="008F102A" w:rsidRDefault="00257FC2" w:rsidP="008F102A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bidi="en-US"/>
              </w:rPr>
            </w:pPr>
            <w:r w:rsidRPr="001D7F04">
              <w:rPr>
                <w:b/>
                <w:bCs/>
                <w:sz w:val="18"/>
                <w:szCs w:val="18"/>
              </w:rPr>
              <w:t>„</w:t>
            </w:r>
            <w:r w:rsidR="008F102A" w:rsidRPr="008F102A">
              <w:rPr>
                <w:rFonts w:eastAsia="Calibri"/>
                <w:b/>
                <w:bCs/>
                <w:sz w:val="18"/>
                <w:szCs w:val="18"/>
                <w:lang w:bidi="en-US"/>
              </w:rPr>
              <w:t xml:space="preserve">Remont kominów ponad dachem wraz z zadaszeniem wylotów przewodów kominowych </w:t>
            </w:r>
            <w:r w:rsidR="008F102A">
              <w:rPr>
                <w:rFonts w:eastAsia="Calibri"/>
                <w:b/>
                <w:bCs/>
                <w:sz w:val="18"/>
                <w:szCs w:val="18"/>
                <w:lang w:bidi="en-US"/>
              </w:rPr>
              <w:t xml:space="preserve">          </w:t>
            </w:r>
            <w:r w:rsidR="008F102A" w:rsidRPr="008F102A">
              <w:rPr>
                <w:rFonts w:eastAsia="Calibri"/>
                <w:b/>
                <w:bCs/>
                <w:sz w:val="18"/>
                <w:szCs w:val="18"/>
                <w:lang w:bidi="en-US"/>
              </w:rPr>
              <w:t xml:space="preserve">w budynku mieszkalnym przy ul. </w:t>
            </w:r>
            <w:r w:rsidR="00FF664B">
              <w:rPr>
                <w:rFonts w:eastAsia="Calibri"/>
                <w:b/>
                <w:bCs/>
                <w:sz w:val="18"/>
                <w:szCs w:val="18"/>
                <w:lang w:bidi="en-US"/>
              </w:rPr>
              <w:t>Dworcowa 6</w:t>
            </w:r>
            <w:r w:rsidR="008F102A" w:rsidRPr="008F102A">
              <w:rPr>
                <w:rFonts w:eastAsia="Calibri"/>
                <w:b/>
                <w:bCs/>
                <w:sz w:val="18"/>
                <w:szCs w:val="18"/>
                <w:lang w:bidi="en-US"/>
              </w:rPr>
              <w:t xml:space="preserve"> w Koninie</w:t>
            </w:r>
            <w:r w:rsidR="008F102A" w:rsidRPr="008F102A">
              <w:rPr>
                <w:rFonts w:eastAsia="Calibri"/>
                <w:b/>
                <w:sz w:val="18"/>
                <w:szCs w:val="18"/>
                <w:lang w:bidi="en-US"/>
              </w:rPr>
              <w:t xml:space="preserve"> </w:t>
            </w:r>
          </w:p>
          <w:p w14:paraId="449FD383" w14:textId="23A39DD3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1D7F0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0E068C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FF664B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1D7F04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FF664B">
              <w:rPr>
                <w:rFonts w:ascii="Tahoma" w:hAnsi="Tahoma" w:cs="Tahoma"/>
                <w:b/>
                <w:bCs/>
                <w:sz w:val="18"/>
                <w:szCs w:val="18"/>
              </w:rPr>
              <w:t>02</w:t>
            </w:r>
            <w:r w:rsidRPr="001D7F04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FF664B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1D7F0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09:</w:t>
            </w:r>
            <w:r w:rsidR="00006A73">
              <w:rPr>
                <w:rFonts w:ascii="Tahoma" w:hAnsi="Tahoma" w:cs="Tahoma"/>
                <w:b/>
                <w:bCs/>
                <w:sz w:val="18"/>
                <w:szCs w:val="18"/>
              </w:rPr>
              <w:t>00</w:t>
            </w:r>
            <w:r w:rsidR="001D7F04">
              <w:rPr>
                <w:rFonts w:ascii="Tahoma" w:hAnsi="Tahoma" w:cs="Tahoma"/>
                <w:b/>
                <w:bCs/>
                <w:sz w:val="18"/>
                <w:szCs w:val="18"/>
              </w:rPr>
              <w:t>”</w:t>
            </w:r>
            <w:r w:rsidRPr="001D7F04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2662ECD0" w14:textId="77777777" w:rsidR="00257FC2" w:rsidRDefault="00257FC2" w:rsidP="004A38A7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4687580E" w14:textId="77777777" w:rsidR="001D7F04" w:rsidRDefault="001D7F04" w:rsidP="001D7F04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5FF9B914" w14:textId="6E620E33" w:rsidR="000D5D01" w:rsidRDefault="000D5D01" w:rsidP="001D7F04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 xml:space="preserve">przedstawione w formie oryginału lub kserokopii potwierdzonej         </w:t>
      </w:r>
      <w:proofErr w:type="gramStart"/>
      <w:r w:rsidRPr="00116D83">
        <w:rPr>
          <w:rFonts w:ascii="Tahoma" w:eastAsia="Times New Roman" w:hAnsi="Tahoma" w:cs="Tahoma"/>
          <w:sz w:val="18"/>
          <w:szCs w:val="18"/>
        </w:rPr>
        <w:t xml:space="preserve">   „</w:t>
      </w:r>
      <w:proofErr w:type="gramEnd"/>
      <w:r w:rsidRPr="00116D83">
        <w:rPr>
          <w:rFonts w:ascii="Tahoma" w:eastAsia="Times New Roman" w:hAnsi="Tahoma" w:cs="Tahoma"/>
          <w:sz w:val="18"/>
          <w:szCs w:val="18"/>
        </w:rPr>
        <w:t>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5149DCD6" w14:textId="041F8094" w:rsidR="001D7F04" w:rsidRDefault="000D5D01" w:rsidP="001D7F04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="001D7F04"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53B3AFC9" w14:textId="7BF61AB9" w:rsidR="00FD5E18" w:rsidRPr="003E1080" w:rsidRDefault="00116D83" w:rsidP="00FD5E18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>
        <w:rPr>
          <w:rFonts w:eastAsia="Times New Roman"/>
          <w:color w:val="000000"/>
          <w:sz w:val="18"/>
          <w:szCs w:val="18"/>
          <w:lang w:eastAsia="pl-PL"/>
        </w:rPr>
        <w:t>7</w:t>
      </w:r>
      <w:r w:rsidR="00FD5E18" w:rsidRPr="00FD5E18">
        <w:rPr>
          <w:rFonts w:eastAsia="Times New Roman"/>
          <w:color w:val="000000"/>
          <w:sz w:val="18"/>
          <w:szCs w:val="18"/>
          <w:lang w:eastAsia="pl-PL"/>
        </w:rPr>
        <w:t>. Poprawki powinny by</w:t>
      </w:r>
      <w:r w:rsidR="00FD5E18" w:rsidRPr="00FD5E18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="00FD5E18" w:rsidRPr="00FD5E18">
        <w:rPr>
          <w:rFonts w:eastAsia="Times New Roman"/>
          <w:color w:val="000000"/>
          <w:sz w:val="18"/>
          <w:szCs w:val="18"/>
          <w:lang w:eastAsia="pl-PL"/>
        </w:rPr>
        <w:t>naniesione czytelnie oraz parafowane przez osob</w:t>
      </w:r>
      <w:r w:rsidR="00FD5E18" w:rsidRPr="00FD5E18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="00FD5E18" w:rsidRPr="00FD5E18">
        <w:rPr>
          <w:rFonts w:eastAsia="Times New Roman"/>
          <w:color w:val="000000"/>
          <w:sz w:val="18"/>
          <w:szCs w:val="18"/>
          <w:lang w:eastAsia="pl-PL"/>
        </w:rPr>
        <w:t>podpisuj</w:t>
      </w:r>
      <w:r w:rsidR="00FD5E18" w:rsidRPr="00FD5E18">
        <w:rPr>
          <w:rFonts w:eastAsia="TimesNewRoman"/>
          <w:color w:val="000000"/>
          <w:sz w:val="18"/>
          <w:szCs w:val="18"/>
          <w:lang w:eastAsia="pl-PL"/>
        </w:rPr>
        <w:t>ą</w:t>
      </w:r>
      <w:r w:rsidR="00FD5E18" w:rsidRPr="00FD5E18">
        <w:rPr>
          <w:rFonts w:eastAsia="Times New Roman"/>
          <w:color w:val="000000"/>
          <w:sz w:val="18"/>
          <w:szCs w:val="18"/>
          <w:lang w:eastAsia="pl-PL"/>
        </w:rPr>
        <w:t>c</w:t>
      </w:r>
      <w:r w:rsidR="00FD5E18" w:rsidRPr="00FD5E18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="00FD5E18" w:rsidRPr="00FD5E18">
        <w:rPr>
          <w:rFonts w:eastAsia="Times New Roman"/>
          <w:color w:val="000000"/>
          <w:sz w:val="18"/>
          <w:szCs w:val="18"/>
          <w:lang w:eastAsia="pl-PL"/>
        </w:rPr>
        <w:t>ofert</w:t>
      </w:r>
      <w:r w:rsidR="00FD5E18" w:rsidRPr="00FD5E18">
        <w:rPr>
          <w:rFonts w:eastAsia="TimesNewRoman"/>
          <w:color w:val="000000"/>
          <w:sz w:val="18"/>
          <w:szCs w:val="18"/>
          <w:lang w:eastAsia="pl-PL"/>
        </w:rPr>
        <w:t>ę</w:t>
      </w:r>
      <w:r w:rsidR="00FD5E18" w:rsidRPr="00FD5E18">
        <w:rPr>
          <w:rFonts w:eastAsia="Times New Roman"/>
          <w:color w:val="000000"/>
          <w:sz w:val="18"/>
          <w:szCs w:val="18"/>
          <w:lang w:eastAsia="pl-PL"/>
        </w:rPr>
        <w:t>.</w:t>
      </w:r>
    </w:p>
    <w:p w14:paraId="19A9F016" w14:textId="704B86FE" w:rsidR="001D7F04" w:rsidRPr="003E1080" w:rsidRDefault="00116D83" w:rsidP="001D7F04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="001D7F04"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276C3683" w14:textId="09772BB6" w:rsidR="001D7F04" w:rsidRPr="003E1080" w:rsidRDefault="00116D83" w:rsidP="001D7F04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="001D7F04" w:rsidRPr="003E1080">
        <w:rPr>
          <w:rFonts w:ascii="Tahoma" w:hAnsi="Tahoma" w:cs="Tahoma"/>
          <w:sz w:val="18"/>
          <w:szCs w:val="18"/>
        </w:rPr>
        <w:t>. Wykonawca może wprowadzić zmiany lub wycofać złożoną ofertę przed upływem terminu składania ofert. Oferty ze zmianami, oprócz oznaczeń jak w ustępach powyżej, muszą być dodatkowo oznaczone określeniem</w:t>
      </w:r>
      <w:proofErr w:type="gramStart"/>
      <w:r w:rsidR="001D7F04" w:rsidRPr="003E1080">
        <w:rPr>
          <w:rFonts w:ascii="Tahoma" w:hAnsi="Tahoma" w:cs="Tahoma"/>
          <w:sz w:val="18"/>
          <w:szCs w:val="18"/>
        </w:rPr>
        <w:t>: ,,ZMIANA</w:t>
      </w:r>
      <w:proofErr w:type="gramEnd"/>
      <w:r w:rsidR="001D7F04" w:rsidRPr="003E1080">
        <w:rPr>
          <w:rFonts w:ascii="Tahoma" w:hAnsi="Tahoma" w:cs="Tahoma"/>
          <w:sz w:val="18"/>
          <w:szCs w:val="18"/>
        </w:rPr>
        <w:t xml:space="preserve">”. </w:t>
      </w:r>
      <w:r w:rsidR="0014240C">
        <w:rPr>
          <w:rFonts w:ascii="Tahoma" w:hAnsi="Tahoma" w:cs="Tahoma"/>
          <w:sz w:val="18"/>
          <w:szCs w:val="18"/>
        </w:rPr>
        <w:t xml:space="preserve">   </w:t>
      </w:r>
      <w:r w:rsidR="001D7F04" w:rsidRPr="003E1080">
        <w:rPr>
          <w:rFonts w:ascii="Tahoma" w:hAnsi="Tahoma" w:cs="Tahoma"/>
          <w:sz w:val="18"/>
          <w:szCs w:val="18"/>
        </w:rPr>
        <w:t xml:space="preserve">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7D74141B" w14:textId="4145D7EF" w:rsidR="001D7F04" w:rsidRPr="003E1080" w:rsidRDefault="0014240C" w:rsidP="001D7F04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</w:t>
      </w:r>
      <w:r w:rsidR="00116D83">
        <w:rPr>
          <w:rFonts w:ascii="Tahoma" w:hAnsi="Tahoma" w:cs="Tahoma"/>
          <w:sz w:val="18"/>
          <w:szCs w:val="18"/>
        </w:rPr>
        <w:t>0</w:t>
      </w:r>
      <w:r w:rsidR="001D7F04"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69344BD0" w14:textId="6BC245AB" w:rsidR="001D7F04" w:rsidRDefault="0014240C" w:rsidP="001D7F04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</w:t>
      </w:r>
      <w:r w:rsidR="00116D83">
        <w:rPr>
          <w:rFonts w:ascii="Tahoma" w:hAnsi="Tahoma" w:cs="Tahoma"/>
          <w:sz w:val="18"/>
          <w:szCs w:val="18"/>
        </w:rPr>
        <w:t>1</w:t>
      </w:r>
      <w:r w:rsidR="001D7F04"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="001D7F04"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 w:rsidR="0089410A">
        <w:rPr>
          <w:rFonts w:ascii="Tahoma" w:hAnsi="Tahoma" w:cs="Tahoma"/>
          <w:sz w:val="18"/>
          <w:szCs w:val="18"/>
        </w:rPr>
        <w:t>,</w:t>
      </w:r>
      <w:r w:rsidR="001D7F04"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 w:rsidR="001D7F04">
        <w:rPr>
          <w:rFonts w:ascii="Tahoma" w:hAnsi="Tahoma" w:cs="Tahoma"/>
          <w:sz w:val="18"/>
          <w:szCs w:val="18"/>
        </w:rPr>
        <w:t>.</w:t>
      </w:r>
      <w:r w:rsidR="001D7F04" w:rsidRPr="003E1080">
        <w:rPr>
          <w:rFonts w:ascii="Tahoma" w:hAnsi="Tahoma" w:cs="Tahoma"/>
          <w:sz w:val="18"/>
          <w:szCs w:val="18"/>
        </w:rPr>
        <w:t xml:space="preserve"> </w:t>
      </w:r>
    </w:p>
    <w:p w14:paraId="72410308" w14:textId="02E292EE" w:rsidR="00116D83" w:rsidRPr="00116D83" w:rsidRDefault="00116D83" w:rsidP="000D5D01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12.W przypadku podpisania oferty przez inną osobę należy załączyć pełnomocnictwo.</w:t>
      </w:r>
      <w:r w:rsidR="000D5D01">
        <w:rPr>
          <w:rFonts w:ascii="Tahoma" w:hAnsi="Tahoma" w:cs="Tahoma"/>
          <w:sz w:val="18"/>
          <w:szCs w:val="18"/>
        </w:rPr>
        <w:t xml:space="preserve">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 w:rsidR="000D5D01"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175F4226" w14:textId="77777777" w:rsidR="0014240C" w:rsidRDefault="0014240C" w:rsidP="001D7F04">
      <w:pPr>
        <w:pStyle w:val="Default"/>
        <w:rPr>
          <w:rFonts w:ascii="Tahoma" w:hAnsi="Tahoma" w:cs="Tahoma"/>
          <w:sz w:val="18"/>
          <w:szCs w:val="18"/>
        </w:rPr>
      </w:pPr>
    </w:p>
    <w:p w14:paraId="1B1A72DC" w14:textId="2D475761" w:rsidR="0014240C" w:rsidRPr="0014240C" w:rsidRDefault="0014240C" w:rsidP="001D7F04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3894F9A9" w14:textId="7C4477F8" w:rsidR="0014240C" w:rsidRPr="0014240C" w:rsidRDefault="0014240C" w:rsidP="0014240C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14240C">
        <w:rPr>
          <w:rFonts w:eastAsia="Times New Roman"/>
          <w:color w:val="000000"/>
          <w:sz w:val="18"/>
          <w:szCs w:val="18"/>
          <w:lang w:eastAsia="pl-PL"/>
        </w:rPr>
        <w:t>1. Wykonawcy mog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wspólnie ubiega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si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 xml:space="preserve">o udzielenie zamówienia (np. konsorcjum, </w:t>
      </w:r>
      <w:r w:rsidR="000D5D01">
        <w:rPr>
          <w:rFonts w:eastAsia="Times New Roman"/>
          <w:color w:val="000000"/>
          <w:sz w:val="18"/>
          <w:szCs w:val="18"/>
          <w:lang w:eastAsia="pl-PL"/>
        </w:rPr>
        <w:t>Spółka cywilna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).</w:t>
      </w:r>
    </w:p>
    <w:p w14:paraId="463A8EE7" w14:textId="0C5D68E5" w:rsidR="0014240C" w:rsidRPr="0014240C" w:rsidRDefault="0014240C" w:rsidP="0014240C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14240C">
        <w:rPr>
          <w:rFonts w:eastAsia="Times New Roman"/>
          <w:color w:val="000000"/>
          <w:sz w:val="18"/>
          <w:szCs w:val="18"/>
          <w:lang w:eastAsia="pl-PL"/>
        </w:rPr>
        <w:t>2. Wykonawcy wyst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ę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puj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ą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cy wspólnie musz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ustanowi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pełnomocnika do reprezentowania</w:t>
      </w:r>
    </w:p>
    <w:p w14:paraId="4F890AD6" w14:textId="6215F00F" w:rsidR="0014240C" w:rsidRPr="0014240C" w:rsidRDefault="0014240C" w:rsidP="0014240C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14240C">
        <w:rPr>
          <w:rFonts w:eastAsia="Times New Roman"/>
          <w:color w:val="000000"/>
          <w:sz w:val="18"/>
          <w:szCs w:val="18"/>
          <w:lang w:eastAsia="pl-PL"/>
        </w:rPr>
        <w:t>ich w post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ę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powaniu o udzielenie niniejszego zamówienia albo reprezentowania ich w post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ę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powaniu i zawarcia umowy w sprawie zamówienia. Tre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ść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pełnomocnictwa powinna dokładnie okre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ś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la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zakres umocowania.</w:t>
      </w:r>
    </w:p>
    <w:p w14:paraId="57718231" w14:textId="0B21022F" w:rsidR="0014240C" w:rsidRPr="0014240C" w:rsidRDefault="0014240C" w:rsidP="0014240C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14240C">
        <w:rPr>
          <w:rFonts w:eastAsia="Times New Roman"/>
          <w:color w:val="000000"/>
          <w:sz w:val="18"/>
          <w:szCs w:val="18"/>
          <w:lang w:eastAsia="pl-PL"/>
        </w:rPr>
        <w:t>3. Wykonawcy wyst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ę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puj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ą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cy wspólnie ponosz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solidarn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odpowiedzialno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ść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za wykonanie umowy.</w:t>
      </w:r>
    </w:p>
    <w:p w14:paraId="1177F28A" w14:textId="6D2539FA" w:rsidR="0014240C" w:rsidRDefault="0014240C" w:rsidP="0014240C">
      <w:pPr>
        <w:autoSpaceDE w:val="0"/>
        <w:autoSpaceDN w:val="0"/>
        <w:adjustRightInd w:val="0"/>
        <w:spacing w:after="0" w:line="240" w:lineRule="auto"/>
        <w:rPr>
          <w:b/>
          <w:bCs/>
          <w:sz w:val="18"/>
          <w:szCs w:val="18"/>
        </w:rPr>
      </w:pPr>
      <w:r w:rsidRPr="0014240C">
        <w:rPr>
          <w:rFonts w:eastAsia="Times New Roman"/>
          <w:color w:val="000000"/>
          <w:sz w:val="18"/>
          <w:szCs w:val="18"/>
          <w:lang w:eastAsia="pl-PL"/>
        </w:rPr>
        <w:t>4. Przed podpisaniem umowy (w przypadku wygrania przetargu) wykonawcy składaj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ą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cy ofert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wspóln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b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ę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d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mieli obowi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ą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zek dostarczy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zamawiaj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ą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cemu umow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reguluj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ą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c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ich współprac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ę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.</w:t>
      </w:r>
    </w:p>
    <w:p w14:paraId="3F7B5A95" w14:textId="77777777" w:rsidR="0014240C" w:rsidRDefault="0014240C" w:rsidP="001D7F04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55254142" w14:textId="7D3B87D4" w:rsidR="001D7F04" w:rsidRDefault="0014240C" w:rsidP="001D7F04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="001D7F04"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2D9F9E60" w14:textId="2291AD5E" w:rsidR="001D7F04" w:rsidRPr="006743C0" w:rsidRDefault="001D7F04" w:rsidP="001D7F0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6743C0">
        <w:rPr>
          <w:sz w:val="18"/>
          <w:szCs w:val="18"/>
        </w:rPr>
        <w:t xml:space="preserve">1. Cenę oferty netto oraz brutto zawartą w ofercie należy określić w złotych polskich (PLN) z dokładnością do pełnych groszy i </w:t>
      </w:r>
      <w:r w:rsidRPr="006743C0">
        <w:rPr>
          <w:rFonts w:eastAsia="Times New Roman"/>
          <w:sz w:val="18"/>
          <w:szCs w:val="18"/>
          <w:lang w:eastAsia="pl-PL"/>
        </w:rPr>
        <w:t>winna być obliczona w postaci kosztorysu ofertowego</w:t>
      </w:r>
      <w:r w:rsidRPr="006743C0">
        <w:rPr>
          <w:rFonts w:eastAsia="Times New Roman"/>
          <w:b/>
          <w:sz w:val="18"/>
          <w:szCs w:val="18"/>
          <w:lang w:eastAsia="pl-PL"/>
        </w:rPr>
        <w:t xml:space="preserve">. </w:t>
      </w:r>
      <w:r w:rsidRPr="006743C0">
        <w:rPr>
          <w:rFonts w:eastAsia="Times New Roman"/>
          <w:sz w:val="18"/>
          <w:szCs w:val="18"/>
          <w:lang w:eastAsia="pl-PL"/>
        </w:rPr>
        <w:t xml:space="preserve">Wycenę należy opracować w oparciu o </w:t>
      </w:r>
      <w:r w:rsidRPr="006743C0">
        <w:rPr>
          <w:rFonts w:eastAsia="Times New Roman"/>
          <w:color w:val="000000" w:themeColor="text1"/>
          <w:sz w:val="18"/>
          <w:szCs w:val="18"/>
          <w:lang w:eastAsia="pl-PL"/>
        </w:rPr>
        <w:t>załączony przedmiar robót.</w:t>
      </w:r>
    </w:p>
    <w:p w14:paraId="4250D341" w14:textId="326E33B2" w:rsidR="000E6A86" w:rsidRDefault="001D7F04" w:rsidP="006743C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6743C0">
        <w:rPr>
          <w:rFonts w:eastAsia="Times New Roman"/>
          <w:sz w:val="18"/>
          <w:szCs w:val="18"/>
          <w:lang w:eastAsia="pl-PL"/>
        </w:rPr>
        <w:t xml:space="preserve">2. Kosztorys ofertowy należy sporządzić </w:t>
      </w:r>
      <w:r w:rsidRPr="006743C0">
        <w:rPr>
          <w:rFonts w:eastAsia="Times New Roman"/>
          <w:b/>
          <w:sz w:val="18"/>
          <w:szCs w:val="18"/>
          <w:u w:val="single"/>
          <w:lang w:eastAsia="pl-PL"/>
        </w:rPr>
        <w:t>metodą kalkulacji szczegółowej</w:t>
      </w:r>
      <w:r w:rsidRPr="006743C0">
        <w:rPr>
          <w:rFonts w:eastAsia="Times New Roman"/>
          <w:sz w:val="18"/>
          <w:szCs w:val="18"/>
          <w:lang w:eastAsia="pl-PL"/>
        </w:rPr>
        <w:t xml:space="preserve"> polegającą na obliczeniu wartości kosztorysowej robót objętych przedmiarem robót jako suma iloczynów ilości jednostek przedmiarowych i ich cen jednostkowych bez podatku od towarów i usług /VAT/.  </w:t>
      </w:r>
    </w:p>
    <w:p w14:paraId="5A6BDF07" w14:textId="552D34D6" w:rsidR="001D7F04" w:rsidRDefault="001D7F04" w:rsidP="006743C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6743C0">
        <w:rPr>
          <w:rFonts w:eastAsia="Times New Roman"/>
          <w:sz w:val="18"/>
          <w:szCs w:val="18"/>
          <w:lang w:eastAsia="pl-PL"/>
        </w:rPr>
        <w:t>Podatek VAT należy doliczyć w kosztorysie ofertowym do końcowej wartości kosztorysowej robót.</w:t>
      </w:r>
    </w:p>
    <w:p w14:paraId="57BADD77" w14:textId="77777777" w:rsidR="000E6A86" w:rsidRDefault="000E6A86" w:rsidP="006743C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E9C4A5D" w14:textId="77777777" w:rsidR="000E6A86" w:rsidRDefault="000E6A86" w:rsidP="006743C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B23AD67" w14:textId="482D611E" w:rsidR="006743C0" w:rsidRPr="006743C0" w:rsidRDefault="006743C0" w:rsidP="00143953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8"/>
          <w:szCs w:val="18"/>
          <w:lang w:eastAsia="pl-PL"/>
        </w:rPr>
      </w:pPr>
      <w:r w:rsidRPr="006743C0">
        <w:rPr>
          <w:rFonts w:eastAsia="Times New Roman"/>
          <w:bCs/>
          <w:sz w:val="18"/>
          <w:szCs w:val="18"/>
          <w:lang w:eastAsia="pl-PL"/>
        </w:rPr>
        <w:t>3</w:t>
      </w:r>
      <w:r>
        <w:rPr>
          <w:rFonts w:eastAsia="Times New Roman"/>
          <w:bCs/>
          <w:sz w:val="18"/>
          <w:szCs w:val="18"/>
          <w:lang w:eastAsia="pl-PL"/>
        </w:rPr>
        <w:t>.</w:t>
      </w:r>
      <w:r w:rsidRPr="006743C0">
        <w:rPr>
          <w:rFonts w:eastAsia="Times New Roman"/>
          <w:b/>
          <w:bCs/>
          <w:sz w:val="18"/>
          <w:szCs w:val="18"/>
          <w:lang w:eastAsia="pl-PL"/>
        </w:rPr>
        <w:t xml:space="preserve"> </w:t>
      </w:r>
      <w:r w:rsidRPr="006743C0">
        <w:rPr>
          <w:rFonts w:eastAsia="Times New Roman"/>
          <w:sz w:val="18"/>
          <w:szCs w:val="18"/>
          <w:lang w:eastAsia="pl-PL"/>
        </w:rPr>
        <w:t>Wartość danego „elementu robót” winna uwzględniać wszystkie roboty budowlane, których</w:t>
      </w:r>
      <w:r w:rsidR="00143953">
        <w:rPr>
          <w:rFonts w:eastAsia="Times New Roman"/>
          <w:sz w:val="18"/>
          <w:szCs w:val="18"/>
          <w:lang w:eastAsia="pl-PL"/>
        </w:rPr>
        <w:t xml:space="preserve"> </w:t>
      </w:r>
      <w:r w:rsidRPr="006743C0">
        <w:rPr>
          <w:rFonts w:eastAsia="Times New Roman"/>
          <w:sz w:val="18"/>
          <w:szCs w:val="18"/>
          <w:lang w:eastAsia="pl-PL"/>
        </w:rPr>
        <w:t>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2C01AC3" w14:textId="6C09ECC5" w:rsidR="006743C0" w:rsidRPr="006743C0" w:rsidRDefault="00143953" w:rsidP="00143953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>
        <w:rPr>
          <w:rFonts w:eastAsia="Times New Roman"/>
          <w:bCs/>
          <w:sz w:val="18"/>
          <w:szCs w:val="18"/>
          <w:lang w:eastAsia="pl-PL"/>
        </w:rPr>
        <w:t xml:space="preserve">4. </w:t>
      </w:r>
      <w:r w:rsidR="006743C0" w:rsidRPr="006743C0">
        <w:rPr>
          <w:rFonts w:eastAsia="Times New Roman"/>
          <w:sz w:val="18"/>
          <w:szCs w:val="18"/>
          <w:lang w:eastAsia="pl-PL"/>
        </w:rPr>
        <w:t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w związku z realizacją zamówienia.</w:t>
      </w:r>
    </w:p>
    <w:p w14:paraId="7ECF9C94" w14:textId="51755F28" w:rsidR="006743C0" w:rsidRPr="006743C0" w:rsidRDefault="00143953" w:rsidP="00143953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u w:val="single"/>
          <w:lang w:eastAsia="pl-PL"/>
        </w:rPr>
      </w:pPr>
      <w:r>
        <w:rPr>
          <w:rFonts w:eastAsia="Times New Roman"/>
          <w:bCs/>
          <w:sz w:val="18"/>
          <w:szCs w:val="18"/>
          <w:lang w:eastAsia="pl-PL"/>
        </w:rPr>
        <w:t>5.</w:t>
      </w:r>
      <w:r w:rsidR="006743C0" w:rsidRPr="006743C0">
        <w:rPr>
          <w:rFonts w:eastAsia="Times New Roman"/>
          <w:sz w:val="18"/>
          <w:szCs w:val="18"/>
          <w:u w:val="single"/>
          <w:lang w:eastAsia="pl-PL"/>
        </w:rPr>
        <w:t>Wykonawca ponosi odpowiedzialność za właściwe określenie stawki podatku VAT zgodnie z obowiązującymi przepisami.</w:t>
      </w:r>
    </w:p>
    <w:p w14:paraId="7F64ADBB" w14:textId="6FD6DD7A" w:rsidR="00143953" w:rsidRDefault="00143953" w:rsidP="001D7F04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0F69DA6A" w14:textId="6DAE9790" w:rsidR="00143953" w:rsidRPr="00143953" w:rsidRDefault="001D7F04" w:rsidP="001D7F04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6E6967B5" w14:textId="42F626C5" w:rsidR="001D7F04" w:rsidRPr="0014240C" w:rsidRDefault="0014240C" w:rsidP="001D7F04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7</w:t>
      </w:r>
      <w:r w:rsidR="001D7F04"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5CBC8316" w14:textId="6A996434" w:rsidR="001D7F04" w:rsidRPr="0014240C" w:rsidRDefault="0014240C" w:rsidP="001D7F04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8</w:t>
      </w:r>
      <w:r w:rsidR="001D7F04"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46FDD868" w14:textId="118E2CCD" w:rsidR="001D7F04" w:rsidRPr="0014240C" w:rsidRDefault="0014240C" w:rsidP="001D7F04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</w:t>
      </w:r>
      <w:r w:rsidR="001D7F04"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 w:rsidR="000E068C">
        <w:rPr>
          <w:rFonts w:ascii="Tahoma" w:hAnsi="Tahoma" w:cs="Tahoma"/>
          <w:color w:val="000000" w:themeColor="text1"/>
          <w:sz w:val="18"/>
          <w:szCs w:val="18"/>
        </w:rPr>
        <w:t>ę</w:t>
      </w:r>
      <w:r w:rsidR="001D7F04"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5082326E" w14:textId="77777777" w:rsidR="001D7F04" w:rsidRPr="00517455" w:rsidRDefault="001D7F04" w:rsidP="004A38A7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51F0779" w14:textId="42EFCDCA" w:rsidR="00517455" w:rsidRPr="003E1080" w:rsidRDefault="00517455" w:rsidP="00517455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26E96AE" w14:textId="77777777" w:rsidR="00517455" w:rsidRPr="003E1080" w:rsidRDefault="00517455" w:rsidP="00517455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27977671" w14:textId="65CBEA63" w:rsidR="00517455" w:rsidRPr="003E1080" w:rsidRDefault="00517455" w:rsidP="00517455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2. Termin składania ofert upływa w dniu </w:t>
      </w:r>
      <w:r w:rsidR="000E068C">
        <w:rPr>
          <w:rFonts w:ascii="Tahoma" w:hAnsi="Tahoma" w:cs="Tahoma"/>
          <w:b/>
          <w:bCs/>
          <w:sz w:val="18"/>
          <w:szCs w:val="18"/>
        </w:rPr>
        <w:t>1</w:t>
      </w:r>
      <w:r w:rsidR="00FF664B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>.</w:t>
      </w:r>
      <w:r w:rsidR="00FF664B">
        <w:rPr>
          <w:rFonts w:ascii="Tahoma" w:hAnsi="Tahoma" w:cs="Tahoma"/>
          <w:b/>
          <w:bCs/>
          <w:sz w:val="18"/>
          <w:szCs w:val="18"/>
        </w:rPr>
        <w:t>02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FF664B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89410A">
        <w:rPr>
          <w:rFonts w:ascii="Tahoma" w:hAnsi="Tahoma" w:cs="Tahoma"/>
          <w:b/>
          <w:bCs/>
          <w:sz w:val="18"/>
          <w:szCs w:val="18"/>
        </w:rPr>
        <w:t>8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89410A">
        <w:rPr>
          <w:rFonts w:ascii="Tahoma" w:hAnsi="Tahoma" w:cs="Tahoma"/>
          <w:b/>
          <w:bCs/>
          <w:sz w:val="18"/>
          <w:szCs w:val="18"/>
        </w:rPr>
        <w:t>45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8A78FBC" w14:textId="77777777" w:rsidR="00517455" w:rsidRPr="003E1080" w:rsidRDefault="00517455" w:rsidP="00517455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4F421276" w14:textId="77777777" w:rsidR="00517455" w:rsidRPr="003E1080" w:rsidRDefault="00517455" w:rsidP="00517455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A27095C" w14:textId="7E113490" w:rsidR="00517455" w:rsidRPr="008F102A" w:rsidRDefault="00517455" w:rsidP="00517455">
      <w:pPr>
        <w:spacing w:after="0" w:line="240" w:lineRule="auto"/>
        <w:rPr>
          <w:rFonts w:eastAsia="Calibri" w:cs="Times New Roman"/>
          <w:sz w:val="18"/>
          <w:szCs w:val="18"/>
          <w:lang w:bidi="en-US"/>
        </w:rPr>
      </w:pPr>
      <w:r w:rsidRPr="003E1080">
        <w:rPr>
          <w:sz w:val="18"/>
          <w:szCs w:val="18"/>
        </w:rPr>
        <w:t xml:space="preserve">5. Komisja przetargowa dokona jawnego otwarcia ofert w dniu, w którym upływa termin składania ofert, tj.: </w:t>
      </w:r>
      <w:r w:rsidR="000E068C" w:rsidRPr="008F102A">
        <w:rPr>
          <w:b/>
          <w:bCs/>
          <w:sz w:val="18"/>
          <w:szCs w:val="18"/>
        </w:rPr>
        <w:t>1</w:t>
      </w:r>
      <w:r w:rsidR="00FF664B">
        <w:rPr>
          <w:b/>
          <w:bCs/>
          <w:sz w:val="18"/>
          <w:szCs w:val="18"/>
        </w:rPr>
        <w:t>4</w:t>
      </w:r>
      <w:r w:rsidRPr="008F102A">
        <w:rPr>
          <w:b/>
          <w:bCs/>
          <w:sz w:val="18"/>
          <w:szCs w:val="18"/>
        </w:rPr>
        <w:t>.</w:t>
      </w:r>
      <w:r w:rsidR="00FF664B">
        <w:rPr>
          <w:b/>
          <w:bCs/>
          <w:sz w:val="18"/>
          <w:szCs w:val="18"/>
        </w:rPr>
        <w:t>02</w:t>
      </w:r>
      <w:r w:rsidRPr="008F102A">
        <w:rPr>
          <w:b/>
          <w:bCs/>
          <w:sz w:val="18"/>
          <w:szCs w:val="18"/>
        </w:rPr>
        <w:t>.202</w:t>
      </w:r>
      <w:r w:rsidR="00FF664B">
        <w:rPr>
          <w:b/>
          <w:bCs/>
          <w:sz w:val="18"/>
          <w:szCs w:val="18"/>
        </w:rPr>
        <w:t>4</w:t>
      </w:r>
      <w:r w:rsidRPr="008F102A">
        <w:rPr>
          <w:b/>
          <w:bCs/>
          <w:sz w:val="18"/>
          <w:szCs w:val="18"/>
        </w:rPr>
        <w:t xml:space="preserve"> r., godz. 09:</w:t>
      </w:r>
      <w:r w:rsidR="0089410A" w:rsidRPr="008F102A">
        <w:rPr>
          <w:b/>
          <w:bCs/>
          <w:sz w:val="18"/>
          <w:szCs w:val="18"/>
        </w:rPr>
        <w:t>00</w:t>
      </w:r>
      <w:r w:rsidRPr="008F102A">
        <w:rPr>
          <w:sz w:val="18"/>
          <w:szCs w:val="18"/>
        </w:rPr>
        <w:t xml:space="preserve">, w siedzibie Zamawiającego, </w:t>
      </w:r>
      <w:r w:rsidRPr="008F102A">
        <w:rPr>
          <w:b/>
          <w:bCs/>
          <w:sz w:val="18"/>
          <w:szCs w:val="18"/>
        </w:rPr>
        <w:t xml:space="preserve">pok. Nr 115. </w:t>
      </w:r>
      <w:r w:rsidRPr="008F102A">
        <w:rPr>
          <w:rFonts w:eastAsia="Calibri" w:cs="Times New Roman"/>
          <w:bCs/>
          <w:sz w:val="18"/>
          <w:szCs w:val="18"/>
          <w:lang w:bidi="en-US"/>
        </w:rPr>
        <w:t xml:space="preserve">W otwarciu </w:t>
      </w:r>
      <w:r w:rsidRPr="008F102A">
        <w:rPr>
          <w:rFonts w:eastAsia="Calibri" w:cs="Times New Roman"/>
          <w:sz w:val="18"/>
          <w:szCs w:val="18"/>
          <w:lang w:bidi="en-US"/>
        </w:rPr>
        <w:t>ofert mogą uczestniczyć wykonawcy, którzy złożyli oferty oraz mieszkańcy budynku Wspólnoty Mieszkaniowej ul.</w:t>
      </w:r>
      <w:r w:rsidR="00FF664B">
        <w:rPr>
          <w:rFonts w:eastAsia="Calibri" w:cs="Times New Roman"/>
          <w:sz w:val="18"/>
          <w:szCs w:val="18"/>
          <w:lang w:bidi="en-US"/>
        </w:rPr>
        <w:t xml:space="preserve"> Dworcowa 6</w:t>
      </w:r>
      <w:r w:rsidR="009F73BE" w:rsidRPr="008F102A">
        <w:rPr>
          <w:rFonts w:eastAsia="Calibri" w:cs="Times New Roman"/>
          <w:sz w:val="18"/>
          <w:szCs w:val="18"/>
          <w:lang w:bidi="en-US"/>
        </w:rPr>
        <w:t xml:space="preserve"> </w:t>
      </w:r>
      <w:r w:rsidRPr="008F102A">
        <w:rPr>
          <w:rFonts w:eastAsia="Calibri" w:cs="Times New Roman"/>
          <w:sz w:val="18"/>
          <w:szCs w:val="18"/>
          <w:lang w:bidi="en-US"/>
        </w:rPr>
        <w:t xml:space="preserve">w Koninie. </w:t>
      </w:r>
    </w:p>
    <w:p w14:paraId="6EE512AD" w14:textId="77777777" w:rsidR="00A606A9" w:rsidRDefault="00A606A9" w:rsidP="00517455">
      <w:pPr>
        <w:spacing w:after="0" w:line="240" w:lineRule="auto"/>
        <w:rPr>
          <w:rFonts w:eastAsia="Calibri" w:cs="Times New Roman"/>
          <w:sz w:val="20"/>
          <w:szCs w:val="22"/>
          <w:lang w:bidi="en-US"/>
        </w:rPr>
      </w:pPr>
    </w:p>
    <w:p w14:paraId="5870851E" w14:textId="6190E51D" w:rsidR="00A606A9" w:rsidRDefault="00A606A9" w:rsidP="00A606A9">
      <w:pPr>
        <w:spacing w:after="0" w:line="240" w:lineRule="auto"/>
        <w:rPr>
          <w:b/>
          <w:bCs/>
          <w:kern w:val="2"/>
          <w:sz w:val="18"/>
          <w:szCs w:val="18"/>
          <w14:ligatures w14:val="standardContextual"/>
        </w:rPr>
      </w:pPr>
      <w:r w:rsidRPr="002A1934">
        <w:rPr>
          <w:b/>
          <w:bCs/>
          <w:kern w:val="2"/>
          <w:sz w:val="18"/>
          <w:szCs w:val="18"/>
          <w14:ligatures w14:val="standardContextual"/>
        </w:rPr>
        <w:t>X</w:t>
      </w:r>
      <w:r>
        <w:rPr>
          <w:b/>
          <w:bCs/>
          <w:kern w:val="2"/>
          <w:sz w:val="18"/>
          <w:szCs w:val="18"/>
          <w14:ligatures w14:val="standardContextual"/>
        </w:rPr>
        <w:t>I</w:t>
      </w:r>
      <w:r w:rsidRPr="002A1934">
        <w:rPr>
          <w:b/>
          <w:bCs/>
          <w:kern w:val="2"/>
          <w:sz w:val="18"/>
          <w:szCs w:val="18"/>
          <w14:ligatures w14:val="standardContextual"/>
        </w:rPr>
        <w:t>. NEGOCJACJE</w:t>
      </w:r>
    </w:p>
    <w:p w14:paraId="7B6A8B26" w14:textId="77777777" w:rsidR="00A606A9" w:rsidRDefault="00A606A9" w:rsidP="00A606A9">
      <w:pPr>
        <w:spacing w:after="0" w:line="240" w:lineRule="auto"/>
        <w:rPr>
          <w:kern w:val="2"/>
          <w:sz w:val="18"/>
          <w:szCs w:val="18"/>
          <w14:ligatures w14:val="standardContextual"/>
        </w:rPr>
      </w:pPr>
      <w:r>
        <w:rPr>
          <w:kern w:val="2"/>
          <w:sz w:val="18"/>
          <w:szCs w:val="18"/>
          <w14:ligatures w14:val="standardContextual"/>
        </w:rPr>
        <w:t>1.</w:t>
      </w:r>
      <w:r w:rsidRPr="002A1934">
        <w:rPr>
          <w:kern w:val="2"/>
          <w:sz w:val="18"/>
          <w:szCs w:val="18"/>
          <w14:ligatures w14:val="standardContextual"/>
        </w:rPr>
        <w:t xml:space="preserve">Bezpośrednio po sesji otwarcia ofert Zamawiający będzie przeprowadzał negocjacje w zakresie złożonych ofert </w:t>
      </w:r>
      <w:r>
        <w:rPr>
          <w:kern w:val="2"/>
          <w:sz w:val="18"/>
          <w:szCs w:val="18"/>
          <w14:ligatures w14:val="standardContextual"/>
        </w:rPr>
        <w:t xml:space="preserve">          </w:t>
      </w:r>
      <w:r w:rsidRPr="002A1934">
        <w:rPr>
          <w:kern w:val="2"/>
          <w:sz w:val="18"/>
          <w:szCs w:val="18"/>
          <w14:ligatures w14:val="standardContextual"/>
        </w:rPr>
        <w:t>z Wykonawcami, którzy w złożonej ofercie zadeklarowali gotowość do udziału w negocjacjach.</w:t>
      </w:r>
      <w:r>
        <w:rPr>
          <w:kern w:val="2"/>
          <w:sz w:val="18"/>
          <w:szCs w:val="18"/>
          <w14:ligatures w14:val="standardContextual"/>
        </w:rPr>
        <w:t xml:space="preserve">   </w:t>
      </w:r>
    </w:p>
    <w:p w14:paraId="6FAFA397" w14:textId="41692851" w:rsidR="00A606A9" w:rsidRDefault="00A606A9" w:rsidP="00A606A9">
      <w:pPr>
        <w:spacing w:after="0" w:line="240" w:lineRule="auto"/>
        <w:rPr>
          <w:kern w:val="2"/>
          <w:sz w:val="18"/>
          <w:szCs w:val="18"/>
          <w14:ligatures w14:val="standardContextual"/>
        </w:rPr>
      </w:pPr>
      <w:r>
        <w:rPr>
          <w:kern w:val="2"/>
          <w:sz w:val="18"/>
          <w:szCs w:val="18"/>
          <w14:ligatures w14:val="standardContextual"/>
        </w:rPr>
        <w:t>2.</w:t>
      </w:r>
      <w:r w:rsidRPr="002A1934">
        <w:rPr>
          <w:kern w:val="2"/>
          <w:sz w:val="18"/>
          <w:szCs w:val="18"/>
          <w14:ligatures w14:val="standardContextual"/>
        </w:rPr>
        <w:t>Negocjacjom podlega cena i inne warunki złożonej oferty.</w:t>
      </w:r>
      <w:r>
        <w:rPr>
          <w:kern w:val="2"/>
          <w:sz w:val="18"/>
          <w:szCs w:val="18"/>
          <w14:ligatures w14:val="standardContextual"/>
        </w:rPr>
        <w:t xml:space="preserve">                                                                                       3.</w:t>
      </w:r>
      <w:r w:rsidRPr="002A1934">
        <w:rPr>
          <w:kern w:val="2"/>
          <w:sz w:val="18"/>
          <w:szCs w:val="18"/>
          <w14:ligatures w14:val="standardContextual"/>
        </w:rPr>
        <w:t xml:space="preserve">W następstwie przeprowadzonych negocjacji Wykonawca składa Zamawiającemu wypełniony </w:t>
      </w:r>
      <w:r>
        <w:rPr>
          <w:kern w:val="2"/>
          <w:sz w:val="18"/>
          <w:szCs w:val="18"/>
          <w14:ligatures w14:val="standardContextual"/>
        </w:rPr>
        <w:t>druk oferty ostatecznej.</w:t>
      </w:r>
    </w:p>
    <w:p w14:paraId="790A18DF" w14:textId="1E7D50A8" w:rsidR="00667CCB" w:rsidRPr="00A606A9" w:rsidRDefault="00667CCB" w:rsidP="00A606A9">
      <w:pPr>
        <w:spacing w:after="0" w:line="240" w:lineRule="auto"/>
        <w:rPr>
          <w:kern w:val="2"/>
          <w:sz w:val="18"/>
          <w:szCs w:val="18"/>
          <w14:ligatures w14:val="standardContextual"/>
        </w:rPr>
      </w:pPr>
      <w:r>
        <w:rPr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33CE69A9" w14:textId="77777777" w:rsidR="0014240C" w:rsidRPr="000D5D01" w:rsidRDefault="0014240C" w:rsidP="0014240C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2ED4464E" w14:textId="24FF5800" w:rsidR="00517455" w:rsidRPr="000D5D01" w:rsidRDefault="00517455" w:rsidP="00517455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Calibri"/>
          <w:b/>
          <w:bCs/>
          <w:sz w:val="18"/>
          <w:szCs w:val="18"/>
          <w:lang w:eastAsia="pl-PL"/>
        </w:rPr>
        <w:t>X</w:t>
      </w:r>
      <w:r w:rsidR="00A606A9" w:rsidRPr="000D5D01">
        <w:rPr>
          <w:rFonts w:eastAsia="Calibri"/>
          <w:b/>
          <w:bCs/>
          <w:sz w:val="18"/>
          <w:szCs w:val="18"/>
          <w:lang w:eastAsia="pl-PL"/>
        </w:rPr>
        <w:t>II</w:t>
      </w:r>
      <w:r w:rsidRPr="000D5D01">
        <w:rPr>
          <w:rFonts w:eastAsia="Calibri"/>
          <w:b/>
          <w:bCs/>
          <w:sz w:val="18"/>
          <w:szCs w:val="18"/>
          <w:lang w:eastAsia="pl-PL"/>
        </w:rPr>
        <w:t>. ZASADY WYBORU WYKONAWCY</w:t>
      </w:r>
      <w:r w:rsidRPr="000D5D01">
        <w:rPr>
          <w:rFonts w:eastAsia="Times New Roman"/>
          <w:sz w:val="18"/>
          <w:szCs w:val="18"/>
          <w:lang w:eastAsia="pl-PL"/>
        </w:rPr>
        <w:t xml:space="preserve">    </w:t>
      </w:r>
    </w:p>
    <w:p w14:paraId="2099D782" w14:textId="77777777" w:rsidR="00517455" w:rsidRPr="000D5D01" w:rsidRDefault="00517455" w:rsidP="00517455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 xml:space="preserve">Postępowanie przetargowe prowadzone jest w trzech etapach: </w:t>
      </w:r>
    </w:p>
    <w:p w14:paraId="48ED6068" w14:textId="77777777" w:rsidR="00517455" w:rsidRPr="000D5D01" w:rsidRDefault="00517455" w:rsidP="00517455">
      <w:pPr>
        <w:spacing w:after="0" w:line="240" w:lineRule="auto"/>
        <w:rPr>
          <w:rFonts w:eastAsia="Times New Roman"/>
          <w:b/>
          <w:sz w:val="18"/>
          <w:szCs w:val="18"/>
          <w:u w:val="single"/>
          <w:lang w:eastAsia="pl-PL"/>
        </w:rPr>
      </w:pPr>
      <w:r w:rsidRPr="000D5D01">
        <w:rPr>
          <w:rFonts w:eastAsia="Times New Roman"/>
          <w:b/>
          <w:sz w:val="18"/>
          <w:szCs w:val="18"/>
          <w:u w:val="single"/>
          <w:lang w:eastAsia="pl-PL"/>
        </w:rPr>
        <w:t xml:space="preserve">      ETAP I. </w:t>
      </w:r>
    </w:p>
    <w:p w14:paraId="559848E0" w14:textId="77777777" w:rsidR="00517455" w:rsidRPr="000D5D01" w:rsidRDefault="00517455" w:rsidP="00517455">
      <w:pPr>
        <w:spacing w:after="0" w:line="240" w:lineRule="auto"/>
        <w:rPr>
          <w:rFonts w:eastAsia="Calibri" w:cs="Times New Roman"/>
          <w:sz w:val="18"/>
          <w:szCs w:val="18"/>
          <w:lang w:eastAsia="pl-PL" w:bidi="en-US"/>
        </w:rPr>
      </w:pPr>
      <w:r w:rsidRPr="000D5D01">
        <w:rPr>
          <w:rFonts w:eastAsia="Calibri" w:cs="Times New Roman"/>
          <w:sz w:val="18"/>
          <w:szCs w:val="18"/>
          <w:lang w:eastAsia="pl-PL" w:bidi="en-US"/>
        </w:rPr>
        <w:t>1. Złożenie przez Wykonawców ofert w wyznaczonym miejscu i czasie.</w:t>
      </w:r>
    </w:p>
    <w:p w14:paraId="4E30A413" w14:textId="77777777" w:rsidR="00517455" w:rsidRPr="000D5D01" w:rsidRDefault="00517455" w:rsidP="00517455">
      <w:pPr>
        <w:spacing w:after="0" w:line="240" w:lineRule="auto"/>
        <w:rPr>
          <w:rFonts w:eastAsia="Calibri" w:cs="Times New Roman"/>
          <w:sz w:val="18"/>
          <w:szCs w:val="18"/>
          <w:lang w:eastAsia="pl-PL" w:bidi="en-US"/>
        </w:rPr>
      </w:pPr>
      <w:r w:rsidRPr="000D5D01">
        <w:rPr>
          <w:rFonts w:eastAsia="Calibri" w:cs="Times New Roman"/>
          <w:sz w:val="18"/>
          <w:szCs w:val="18"/>
          <w:lang w:eastAsia="pl-PL" w:bidi="en-US"/>
        </w:rPr>
        <w:t>2. Komisyjne otwarcie ofert. Otwarcie ofert jest jawne.</w:t>
      </w:r>
    </w:p>
    <w:p w14:paraId="3B13398E" w14:textId="77777777" w:rsidR="00517455" w:rsidRPr="000D5D01" w:rsidRDefault="00517455" w:rsidP="00517455">
      <w:pPr>
        <w:spacing w:after="0" w:line="240" w:lineRule="auto"/>
        <w:rPr>
          <w:rFonts w:eastAsia="Calibri" w:cs="Times New Roman"/>
          <w:sz w:val="18"/>
          <w:szCs w:val="18"/>
          <w:lang w:eastAsia="pl-PL" w:bidi="en-US"/>
        </w:rPr>
      </w:pPr>
      <w:r w:rsidRPr="000D5D01">
        <w:rPr>
          <w:rFonts w:eastAsia="Calibri" w:cs="Times New Roman"/>
          <w:sz w:val="18"/>
          <w:szCs w:val="18"/>
          <w:lang w:eastAsia="pl-PL" w:bidi="en-US"/>
        </w:rPr>
        <w:t>3. Tajne sprawdzanie ofert przez członków komisji.</w:t>
      </w:r>
    </w:p>
    <w:p w14:paraId="6B93CF74" w14:textId="77777777" w:rsidR="00517455" w:rsidRPr="000D5D01" w:rsidRDefault="00517455" w:rsidP="00517455">
      <w:pPr>
        <w:spacing w:after="0" w:line="240" w:lineRule="auto"/>
        <w:rPr>
          <w:rFonts w:eastAsia="Calibri" w:cs="Times New Roman"/>
          <w:sz w:val="18"/>
          <w:szCs w:val="18"/>
          <w:lang w:eastAsia="pl-PL" w:bidi="en-US"/>
        </w:rPr>
      </w:pPr>
      <w:r w:rsidRPr="000D5D01">
        <w:rPr>
          <w:rFonts w:eastAsia="Calibri" w:cs="Times New Roman"/>
          <w:sz w:val="18"/>
          <w:szCs w:val="18"/>
          <w:lang w:eastAsia="pl-PL" w:bidi="en-US"/>
        </w:rPr>
        <w:t>4. Ustalenie listy Wykonawców dopuszczonych do negocjacji.</w:t>
      </w:r>
    </w:p>
    <w:p w14:paraId="208A914D" w14:textId="77777777" w:rsidR="00517455" w:rsidRPr="000D5D01" w:rsidRDefault="00517455" w:rsidP="00517455">
      <w:pPr>
        <w:spacing w:after="0" w:line="240" w:lineRule="auto"/>
        <w:rPr>
          <w:rFonts w:eastAsia="Calibri" w:cs="Times New Roman"/>
          <w:sz w:val="18"/>
          <w:szCs w:val="18"/>
          <w:lang w:eastAsia="pl-PL" w:bidi="en-US"/>
        </w:rPr>
      </w:pPr>
      <w:r w:rsidRPr="000D5D01">
        <w:rPr>
          <w:rFonts w:eastAsia="Calibri" w:cs="Times New Roman"/>
          <w:sz w:val="18"/>
          <w:szCs w:val="18"/>
          <w:lang w:eastAsia="pl-PL" w:bidi="en-US"/>
        </w:rPr>
        <w:t>5.</w:t>
      </w:r>
      <w:r w:rsidRPr="000D5D01">
        <w:rPr>
          <w:rFonts w:eastAsia="Times New Roman"/>
          <w:sz w:val="18"/>
          <w:szCs w:val="18"/>
          <w:lang w:eastAsia="pl-PL"/>
        </w:rPr>
        <w:t xml:space="preserve"> Ustalenie daty negocjacji – negocjacje odbędą się bezpośrednio po otwarciu i sprawdzeniu ofert.</w:t>
      </w:r>
    </w:p>
    <w:p w14:paraId="7EF4E9B2" w14:textId="77777777" w:rsidR="00517455" w:rsidRPr="000D5D01" w:rsidRDefault="00517455" w:rsidP="00517455">
      <w:pPr>
        <w:spacing w:after="0" w:line="240" w:lineRule="auto"/>
        <w:rPr>
          <w:rFonts w:eastAsia="Times New Roman"/>
          <w:b/>
          <w:sz w:val="18"/>
          <w:szCs w:val="18"/>
          <w:u w:val="single"/>
          <w:lang w:eastAsia="pl-PL"/>
        </w:rPr>
      </w:pPr>
      <w:r w:rsidRPr="000D5D01">
        <w:rPr>
          <w:rFonts w:eastAsia="Times New Roman"/>
          <w:b/>
          <w:sz w:val="18"/>
          <w:szCs w:val="18"/>
          <w:u w:val="single"/>
          <w:lang w:eastAsia="pl-PL"/>
        </w:rPr>
        <w:t xml:space="preserve">      ETAP II. </w:t>
      </w:r>
    </w:p>
    <w:p w14:paraId="14B650BF" w14:textId="77777777" w:rsidR="00517455" w:rsidRPr="000D5D01" w:rsidRDefault="00517455" w:rsidP="00517455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1. Indywidualne negocjacje warunków wykonania przedmiotu zamówienia z wykonawcami.</w:t>
      </w:r>
    </w:p>
    <w:p w14:paraId="31446543" w14:textId="77777777" w:rsidR="00517455" w:rsidRPr="000D5D01" w:rsidRDefault="00517455" w:rsidP="00517455">
      <w:pPr>
        <w:spacing w:after="0" w:line="240" w:lineRule="auto"/>
        <w:ind w:left="36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7ED85D2" w14:textId="77777777" w:rsidR="00517455" w:rsidRPr="000D5D01" w:rsidRDefault="00517455" w:rsidP="00517455">
      <w:pPr>
        <w:spacing w:after="0" w:line="240" w:lineRule="auto"/>
        <w:ind w:left="36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5E3391E5" w14:textId="77777777" w:rsidR="00517455" w:rsidRPr="000D5D01" w:rsidRDefault="00517455" w:rsidP="00517455">
      <w:pPr>
        <w:spacing w:after="0" w:line="240" w:lineRule="auto"/>
        <w:ind w:left="36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Negocjacjom podlega:</w:t>
      </w:r>
    </w:p>
    <w:p w14:paraId="7B70D867" w14:textId="77777777" w:rsidR="00517455" w:rsidRPr="000D5D01" w:rsidRDefault="00517455" w:rsidP="00517455">
      <w:pPr>
        <w:numPr>
          <w:ilvl w:val="1"/>
          <w:numId w:val="1"/>
        </w:numPr>
        <w:tabs>
          <w:tab w:val="num" w:pos="900"/>
        </w:tabs>
        <w:spacing w:after="0" w:line="240" w:lineRule="auto"/>
        <w:ind w:hanging="90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cena;</w:t>
      </w:r>
    </w:p>
    <w:p w14:paraId="332ADBEF" w14:textId="77777777" w:rsidR="00517455" w:rsidRPr="000D5D01" w:rsidRDefault="00517455" w:rsidP="00517455">
      <w:pPr>
        <w:numPr>
          <w:ilvl w:val="1"/>
          <w:numId w:val="1"/>
        </w:numPr>
        <w:tabs>
          <w:tab w:val="num" w:pos="900"/>
        </w:tabs>
        <w:spacing w:after="0" w:line="240" w:lineRule="auto"/>
        <w:ind w:hanging="90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termin wykonania;</w:t>
      </w:r>
    </w:p>
    <w:p w14:paraId="0E4424B0" w14:textId="77777777" w:rsidR="00517455" w:rsidRPr="000D5D01" w:rsidRDefault="00517455" w:rsidP="00517455">
      <w:pPr>
        <w:numPr>
          <w:ilvl w:val="1"/>
          <w:numId w:val="1"/>
        </w:numPr>
        <w:tabs>
          <w:tab w:val="num" w:pos="900"/>
        </w:tabs>
        <w:spacing w:after="0" w:line="240" w:lineRule="auto"/>
        <w:ind w:hanging="90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gwarancja</w:t>
      </w:r>
    </w:p>
    <w:p w14:paraId="674024A4" w14:textId="77777777" w:rsidR="00517455" w:rsidRPr="000D5D01" w:rsidRDefault="00517455" w:rsidP="00517455">
      <w:pPr>
        <w:numPr>
          <w:ilvl w:val="1"/>
          <w:numId w:val="1"/>
        </w:numPr>
        <w:tabs>
          <w:tab w:val="num" w:pos="900"/>
        </w:tabs>
        <w:spacing w:after="0" w:line="240" w:lineRule="auto"/>
        <w:ind w:hanging="90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warunki płatności;</w:t>
      </w:r>
    </w:p>
    <w:p w14:paraId="22CA83F8" w14:textId="77777777" w:rsidR="00517455" w:rsidRPr="000D5D01" w:rsidRDefault="00517455" w:rsidP="00517455">
      <w:pPr>
        <w:numPr>
          <w:ilvl w:val="1"/>
          <w:numId w:val="1"/>
        </w:numPr>
        <w:tabs>
          <w:tab w:val="num" w:pos="900"/>
        </w:tabs>
        <w:spacing w:after="0" w:line="240" w:lineRule="auto"/>
        <w:ind w:hanging="90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inne warunki umowne.</w:t>
      </w:r>
    </w:p>
    <w:p w14:paraId="4E357325" w14:textId="22F0FF1B" w:rsidR="00517455" w:rsidRDefault="00517455" w:rsidP="00A606A9">
      <w:pPr>
        <w:pStyle w:val="Akapitzlist"/>
        <w:numPr>
          <w:ilvl w:val="0"/>
          <w:numId w:val="1"/>
        </w:numPr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41E97141" w14:textId="77777777" w:rsidR="004D706D" w:rsidRDefault="004D706D" w:rsidP="004D706D">
      <w:pPr>
        <w:pStyle w:val="Akapitzlist"/>
        <w:rPr>
          <w:rFonts w:eastAsia="Times New Roman"/>
          <w:sz w:val="18"/>
          <w:szCs w:val="18"/>
          <w:lang w:eastAsia="pl-PL"/>
        </w:rPr>
      </w:pPr>
    </w:p>
    <w:p w14:paraId="366DB10D" w14:textId="77777777" w:rsidR="004D706D" w:rsidRDefault="004D706D" w:rsidP="004D706D">
      <w:pPr>
        <w:pStyle w:val="Akapitzlist"/>
        <w:rPr>
          <w:rFonts w:eastAsia="Times New Roman"/>
          <w:sz w:val="18"/>
          <w:szCs w:val="18"/>
          <w:lang w:eastAsia="pl-PL"/>
        </w:rPr>
      </w:pPr>
    </w:p>
    <w:p w14:paraId="2EB57681" w14:textId="77777777" w:rsidR="00417488" w:rsidRPr="00417488" w:rsidRDefault="00417488" w:rsidP="00417488">
      <w:pPr>
        <w:rPr>
          <w:rFonts w:eastAsia="Times New Roman"/>
          <w:sz w:val="18"/>
          <w:szCs w:val="18"/>
          <w:lang w:eastAsia="pl-PL"/>
        </w:rPr>
      </w:pPr>
    </w:p>
    <w:p w14:paraId="74819D24" w14:textId="77777777" w:rsidR="00116D83" w:rsidRPr="000D5D01" w:rsidRDefault="00116D83" w:rsidP="00517455">
      <w:pPr>
        <w:spacing w:after="0" w:line="240" w:lineRule="auto"/>
        <w:rPr>
          <w:rFonts w:eastAsia="Times New Roman"/>
          <w:b/>
          <w:sz w:val="18"/>
          <w:szCs w:val="18"/>
          <w:u w:val="single"/>
          <w:lang w:eastAsia="pl-PL"/>
        </w:rPr>
      </w:pPr>
    </w:p>
    <w:p w14:paraId="738F392A" w14:textId="13210320" w:rsidR="00517455" w:rsidRPr="000D5D01" w:rsidRDefault="00517455" w:rsidP="00517455">
      <w:pPr>
        <w:spacing w:after="0" w:line="240" w:lineRule="auto"/>
        <w:rPr>
          <w:rFonts w:eastAsia="Times New Roman"/>
          <w:b/>
          <w:sz w:val="18"/>
          <w:szCs w:val="18"/>
          <w:u w:val="single"/>
          <w:lang w:eastAsia="pl-PL"/>
        </w:rPr>
      </w:pPr>
      <w:r w:rsidRPr="000D5D01">
        <w:rPr>
          <w:rFonts w:eastAsia="Times New Roman"/>
          <w:b/>
          <w:sz w:val="18"/>
          <w:szCs w:val="18"/>
          <w:u w:val="single"/>
          <w:lang w:eastAsia="pl-PL"/>
        </w:rPr>
        <w:t xml:space="preserve">      ETAP III. </w:t>
      </w:r>
    </w:p>
    <w:p w14:paraId="58910195" w14:textId="3D49FC18" w:rsidR="00517455" w:rsidRPr="000D5D01" w:rsidRDefault="00517455" w:rsidP="00517455">
      <w:pPr>
        <w:spacing w:after="0" w:line="240" w:lineRule="auto"/>
        <w:ind w:left="426" w:hanging="426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4DF69EC0" w14:textId="5A58F052" w:rsidR="00517455" w:rsidRPr="000D5D01" w:rsidRDefault="00517455" w:rsidP="00517455">
      <w:pPr>
        <w:spacing w:after="0" w:line="240" w:lineRule="auto"/>
        <w:ind w:left="426" w:hanging="426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2.    Po dokonaniu oceny ofert Komisja wybiera ofertę najkorzystniejszą uwzględniając wszystkie aspekty ofert</w:t>
      </w:r>
      <w:r w:rsidR="00A606A9" w:rsidRPr="000D5D01">
        <w:rPr>
          <w:rFonts w:eastAsia="Times New Roman"/>
          <w:sz w:val="18"/>
          <w:szCs w:val="18"/>
          <w:lang w:eastAsia="pl-PL"/>
        </w:rPr>
        <w:t xml:space="preserve">. Podstawowym kryterium jest cena. Pozostałe warunki takie jak gwarancja, termin wykonania warunki płatności </w:t>
      </w:r>
      <w:r w:rsidR="000E6A86">
        <w:rPr>
          <w:rFonts w:eastAsia="Times New Roman"/>
          <w:sz w:val="18"/>
          <w:szCs w:val="18"/>
          <w:lang w:eastAsia="pl-PL"/>
        </w:rPr>
        <w:t xml:space="preserve">nie </w:t>
      </w:r>
      <w:r w:rsidR="00A606A9" w:rsidRPr="000D5D01">
        <w:rPr>
          <w:rFonts w:eastAsia="Times New Roman"/>
          <w:color w:val="000000" w:themeColor="text1"/>
          <w:sz w:val="18"/>
          <w:szCs w:val="18"/>
          <w:lang w:eastAsia="pl-PL"/>
        </w:rPr>
        <w:t>stanowią kryteri</w:t>
      </w:r>
      <w:r w:rsidR="000E6A86">
        <w:rPr>
          <w:rFonts w:eastAsia="Times New Roman"/>
          <w:color w:val="000000" w:themeColor="text1"/>
          <w:sz w:val="18"/>
          <w:szCs w:val="18"/>
          <w:lang w:eastAsia="pl-PL"/>
        </w:rPr>
        <w:t>um</w:t>
      </w:r>
      <w:r w:rsidR="00A606A9" w:rsidRPr="000D5D01">
        <w:rPr>
          <w:rFonts w:eastAsia="Times New Roman"/>
          <w:color w:val="000000" w:themeColor="text1"/>
          <w:sz w:val="18"/>
          <w:szCs w:val="18"/>
          <w:lang w:eastAsia="pl-PL"/>
        </w:rPr>
        <w:t xml:space="preserve"> </w:t>
      </w:r>
      <w:r w:rsidR="00A606A9" w:rsidRPr="000D5D01">
        <w:rPr>
          <w:rFonts w:eastAsia="Times New Roman"/>
          <w:sz w:val="18"/>
          <w:szCs w:val="18"/>
          <w:lang w:eastAsia="pl-PL"/>
        </w:rPr>
        <w:t>wyboru oferty</w:t>
      </w:r>
      <w:r w:rsidRPr="000D5D01">
        <w:rPr>
          <w:rFonts w:eastAsia="Times New Roman"/>
          <w:sz w:val="18"/>
          <w:szCs w:val="18"/>
          <w:lang w:eastAsia="pl-PL"/>
        </w:rPr>
        <w:t>. Wyboru oferty najkorzystniejszej dokonuje się w głosowaniu. Wynik głosowania ustala się zwykłą większością głosów członków Komisji.</w:t>
      </w:r>
    </w:p>
    <w:p w14:paraId="0934FBA1" w14:textId="21085E32" w:rsidR="00517455" w:rsidRPr="000D5D01" w:rsidRDefault="00517455" w:rsidP="00517455">
      <w:pPr>
        <w:spacing w:after="0" w:line="240" w:lineRule="auto"/>
        <w:ind w:left="426" w:hanging="426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 xml:space="preserve">3.    Ostateczną decyzję o wyborze wykonawcy zamówienia podejmuje Zarządca </w:t>
      </w:r>
      <w:r w:rsidR="00667CCB" w:rsidRPr="000D5D01">
        <w:rPr>
          <w:rFonts w:eastAsia="Times New Roman"/>
          <w:sz w:val="18"/>
          <w:szCs w:val="18"/>
          <w:lang w:eastAsia="pl-PL"/>
        </w:rPr>
        <w:t>w imieniu</w:t>
      </w:r>
      <w:r w:rsidRPr="000D5D01">
        <w:rPr>
          <w:rFonts w:eastAsia="Times New Roman"/>
          <w:sz w:val="18"/>
          <w:szCs w:val="18"/>
          <w:lang w:eastAsia="pl-PL"/>
        </w:rPr>
        <w:t xml:space="preserve"> Wspólnoty Mieszkaniowej. Zarządca </w:t>
      </w:r>
      <w:r w:rsidR="00667CCB" w:rsidRPr="000D5D01">
        <w:rPr>
          <w:rFonts w:eastAsia="Times New Roman"/>
          <w:sz w:val="18"/>
          <w:szCs w:val="18"/>
          <w:lang w:eastAsia="pl-PL"/>
        </w:rPr>
        <w:t xml:space="preserve">w imieniu </w:t>
      </w:r>
      <w:r w:rsidRPr="000D5D01">
        <w:rPr>
          <w:rFonts w:eastAsia="Times New Roman"/>
          <w:sz w:val="18"/>
          <w:szCs w:val="18"/>
          <w:lang w:eastAsia="pl-PL"/>
        </w:rPr>
        <w:t xml:space="preserve">Wspólnoty </w:t>
      </w:r>
      <w:r w:rsidR="000E6A86">
        <w:rPr>
          <w:rFonts w:eastAsia="Times New Roman"/>
          <w:sz w:val="18"/>
          <w:szCs w:val="18"/>
          <w:lang w:eastAsia="pl-PL"/>
        </w:rPr>
        <w:t xml:space="preserve">Mieszkaniowej </w:t>
      </w:r>
      <w:r w:rsidRPr="000D5D01">
        <w:rPr>
          <w:rFonts w:eastAsia="Times New Roman"/>
          <w:sz w:val="18"/>
          <w:szCs w:val="18"/>
          <w:lang w:eastAsia="pl-PL"/>
        </w:rPr>
        <w:t>może zamknąć przetarg bez wybrania jakiejkolwiek oferty.</w:t>
      </w:r>
    </w:p>
    <w:p w14:paraId="50A5F4BA" w14:textId="6FCE2A6F" w:rsidR="00517455" w:rsidRPr="000D5D01" w:rsidRDefault="00517455" w:rsidP="00517455">
      <w:pPr>
        <w:autoSpaceDE w:val="0"/>
        <w:autoSpaceDN w:val="0"/>
        <w:adjustRightInd w:val="0"/>
        <w:spacing w:after="0" w:line="240" w:lineRule="auto"/>
        <w:rPr>
          <w:rFonts w:eastAsia="Tahoma,Bold"/>
          <w:sz w:val="18"/>
          <w:szCs w:val="18"/>
          <w:lang w:eastAsia="pl-PL"/>
        </w:rPr>
      </w:pPr>
      <w:r w:rsidRPr="000D5D01">
        <w:rPr>
          <w:rFonts w:eastAsia="Tahoma,Bold"/>
          <w:color w:val="000000" w:themeColor="text1"/>
          <w:sz w:val="18"/>
          <w:szCs w:val="18"/>
          <w:lang w:eastAsia="pl-PL"/>
        </w:rPr>
        <w:t xml:space="preserve">4.  </w:t>
      </w:r>
      <w:r w:rsidRPr="000D5D01">
        <w:rPr>
          <w:rFonts w:eastAsia="Tahoma,Bold"/>
          <w:sz w:val="18"/>
          <w:szCs w:val="18"/>
          <w:lang w:eastAsia="pl-PL"/>
        </w:rPr>
        <w:t xml:space="preserve"> Zamawiający zastrzega sobie prawo wprowadzenia zmian w ogłoszeniu i warunkach przetargu lub </w:t>
      </w:r>
    </w:p>
    <w:p w14:paraId="09AA67FA" w14:textId="14EF46ED" w:rsidR="00517455" w:rsidRPr="000D5D01" w:rsidRDefault="00517455" w:rsidP="00517455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ahoma,Bold"/>
          <w:sz w:val="18"/>
          <w:szCs w:val="18"/>
          <w:lang w:eastAsia="pl-PL"/>
        </w:rPr>
        <w:t xml:space="preserve">      odwołanie postępowania przetargowego.                                                               </w:t>
      </w:r>
    </w:p>
    <w:p w14:paraId="6963A494" w14:textId="77777777" w:rsidR="00517455" w:rsidRPr="000D5D01" w:rsidRDefault="00517455" w:rsidP="00517455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016687B" w14:textId="43FE2132" w:rsidR="00517455" w:rsidRPr="000D5D01" w:rsidRDefault="00517455" w:rsidP="00517455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0D5D01">
        <w:rPr>
          <w:rFonts w:ascii="Tahoma" w:hAnsi="Tahoma" w:cs="Tahoma"/>
          <w:b/>
          <w:bCs/>
          <w:sz w:val="18"/>
          <w:szCs w:val="18"/>
        </w:rPr>
        <w:t>XI</w:t>
      </w:r>
      <w:r w:rsidR="000E6A86">
        <w:rPr>
          <w:rFonts w:ascii="Tahoma" w:hAnsi="Tahoma" w:cs="Tahoma"/>
          <w:b/>
          <w:bCs/>
          <w:sz w:val="18"/>
          <w:szCs w:val="18"/>
        </w:rPr>
        <w:t>II</w:t>
      </w:r>
      <w:r w:rsidRPr="000D5D01">
        <w:rPr>
          <w:rFonts w:ascii="Tahoma" w:hAnsi="Tahoma" w:cs="Tahoma"/>
          <w:b/>
          <w:bCs/>
          <w:sz w:val="18"/>
          <w:szCs w:val="18"/>
        </w:rPr>
        <w:t xml:space="preserve">. INNE POSTANOWIENIA. </w:t>
      </w:r>
    </w:p>
    <w:p w14:paraId="08C45A0E" w14:textId="39F5D6ED" w:rsidR="00667CCB" w:rsidRPr="000D5D01" w:rsidRDefault="00667CCB" w:rsidP="000E6A86">
      <w:pPr>
        <w:spacing w:after="0" w:line="240" w:lineRule="auto"/>
        <w:rPr>
          <w:sz w:val="18"/>
          <w:szCs w:val="18"/>
        </w:rPr>
      </w:pPr>
      <w:r w:rsidRPr="000E6A86">
        <w:rPr>
          <w:sz w:val="18"/>
          <w:szCs w:val="18"/>
        </w:rPr>
        <w:t>1</w:t>
      </w:r>
      <w:r w:rsidRPr="000E6A86">
        <w:rPr>
          <w:b/>
          <w:bCs/>
          <w:sz w:val="18"/>
          <w:szCs w:val="18"/>
        </w:rPr>
        <w:t>.</w:t>
      </w:r>
      <w:r w:rsidR="000E6A86" w:rsidRPr="000E6A86">
        <w:rPr>
          <w:b/>
          <w:bCs/>
          <w:sz w:val="18"/>
          <w:szCs w:val="18"/>
        </w:rPr>
        <w:t xml:space="preserve"> </w:t>
      </w:r>
      <w:r w:rsidR="000E6A86" w:rsidRPr="000E6A86">
        <w:rPr>
          <w:rFonts w:eastAsia="Times New Roman"/>
          <w:sz w:val="18"/>
          <w:szCs w:val="18"/>
          <w:lang w:eastAsia="pl-PL"/>
        </w:rPr>
        <w:t>Postępowanie prowadzone jest na podstawie Regulaminu postępowania przetargowego na wybór wykonawcy prac remontowych budynku stanowiącego własność Wspólnoty Mieszkaniowej</w:t>
      </w:r>
      <w:r w:rsidR="000E6A86">
        <w:rPr>
          <w:rFonts w:eastAsia="Times New Roman"/>
          <w:sz w:val="18"/>
          <w:szCs w:val="18"/>
          <w:lang w:eastAsia="pl-PL"/>
        </w:rPr>
        <w:t>.</w:t>
      </w:r>
    </w:p>
    <w:p w14:paraId="06B3292E" w14:textId="54CA3567" w:rsidR="00517455" w:rsidRPr="000D5D01" w:rsidRDefault="000E6A86" w:rsidP="00517455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</w:t>
      </w:r>
      <w:r w:rsidR="00517455" w:rsidRPr="000D5D01">
        <w:rPr>
          <w:rFonts w:ascii="Tahoma" w:hAnsi="Tahoma" w:cs="Tahoma"/>
          <w:sz w:val="18"/>
          <w:szCs w:val="18"/>
        </w:rPr>
        <w:t xml:space="preserve">. Do zamówienia nie stosuje się przepisów ustawy z dnia 11 września 2019 r. – Prawo zamówień publicznych. </w:t>
      </w:r>
    </w:p>
    <w:p w14:paraId="223F6BCE" w14:textId="0DCA3B25" w:rsidR="00517455" w:rsidRPr="000D5D01" w:rsidRDefault="000E6A86" w:rsidP="00517455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="00517455" w:rsidRPr="000D5D01">
        <w:rPr>
          <w:rFonts w:ascii="Tahoma" w:hAnsi="Tahoma" w:cs="Tahoma"/>
          <w:sz w:val="18"/>
          <w:szCs w:val="18"/>
        </w:rPr>
        <w:t xml:space="preserve">. Wykonawca składając ofertę oświadcza, że posiada uprawnienia oraz doświadczenie niezbędne do wykonania zamówienia. </w:t>
      </w:r>
    </w:p>
    <w:p w14:paraId="76178A1C" w14:textId="4BBAE949" w:rsidR="00517455" w:rsidRPr="000D5D01" w:rsidRDefault="000E6A86" w:rsidP="00517455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</w:t>
      </w:r>
      <w:r w:rsidR="00517455" w:rsidRPr="000D5D01">
        <w:rPr>
          <w:rFonts w:ascii="Tahoma" w:hAnsi="Tahoma" w:cs="Tahoma"/>
          <w:sz w:val="18"/>
          <w:szCs w:val="18"/>
        </w:rPr>
        <w:t xml:space="preserve">. Zapłata zostanie dokonana po dokonaniu odbioru końcowego w terminie 21 dni od złożenia faktury w siedzibie Zamawiającego. </w:t>
      </w:r>
    </w:p>
    <w:p w14:paraId="001A50EF" w14:textId="4586ADD6" w:rsidR="00517455" w:rsidRPr="000D5D01" w:rsidRDefault="000E6A86" w:rsidP="00517455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="00517455" w:rsidRPr="000D5D01">
        <w:rPr>
          <w:rFonts w:ascii="Tahoma" w:hAnsi="Tahoma" w:cs="Tahoma"/>
          <w:sz w:val="18"/>
          <w:szCs w:val="18"/>
        </w:rPr>
        <w:t xml:space="preserve">. Okres związania oferty - 30 dni od daty terminu otwarcia ofert. </w:t>
      </w:r>
    </w:p>
    <w:p w14:paraId="0C9F7E93" w14:textId="3B7FE8CE" w:rsidR="00517455" w:rsidRPr="000D5D01" w:rsidRDefault="000E6A86" w:rsidP="00517455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="00517455" w:rsidRPr="000D5D01">
        <w:rPr>
          <w:rFonts w:ascii="Tahoma" w:hAnsi="Tahoma" w:cs="Tahoma"/>
          <w:sz w:val="18"/>
          <w:szCs w:val="18"/>
        </w:rPr>
        <w:t xml:space="preserve">. Zamawiający dopuszcza możliwość aneksowania umowy w zakresie zmiany zakresu robót budowlanych, wynagrodzenia, terminów realizacji zamówienia oraz innych istotnych postanowień umowy. </w:t>
      </w:r>
    </w:p>
    <w:p w14:paraId="5DC78526" w14:textId="31E322FE" w:rsidR="00517455" w:rsidRPr="000D5D01" w:rsidRDefault="000E6A86" w:rsidP="00517455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7</w:t>
      </w:r>
      <w:r w:rsidR="00517455" w:rsidRPr="000D5D01">
        <w:rPr>
          <w:rFonts w:ascii="Tahoma" w:hAnsi="Tahoma" w:cs="Tahoma"/>
          <w:sz w:val="18"/>
          <w:szCs w:val="18"/>
        </w:rPr>
        <w:t xml:space="preserve">. Ogólne postanowienia i zobowiązania stron zawiera projekt umowy – </w:t>
      </w:r>
      <w:r w:rsidR="00517455" w:rsidRPr="000D5D01">
        <w:rPr>
          <w:rFonts w:ascii="Tahoma" w:hAnsi="Tahoma" w:cs="Tahoma"/>
          <w:b/>
          <w:bCs/>
          <w:sz w:val="18"/>
          <w:szCs w:val="18"/>
        </w:rPr>
        <w:t xml:space="preserve">Załącznik Nr 3 </w:t>
      </w:r>
    </w:p>
    <w:p w14:paraId="4A4BF06A" w14:textId="77777777" w:rsidR="00517455" w:rsidRDefault="00517455" w:rsidP="00517455">
      <w:pPr>
        <w:pStyle w:val="Default"/>
        <w:rPr>
          <w:rFonts w:ascii="Tahoma" w:hAnsi="Tahoma" w:cs="Tahoma"/>
          <w:sz w:val="18"/>
          <w:szCs w:val="18"/>
        </w:rPr>
      </w:pPr>
    </w:p>
    <w:p w14:paraId="3FACF70C" w14:textId="074C512F" w:rsidR="0042355D" w:rsidRPr="004C2A84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 w:rsidR="000E6A86">
        <w:rPr>
          <w:rFonts w:ascii="Tahoma" w:hAnsi="Tahoma" w:cs="Tahoma"/>
          <w:b/>
          <w:bCs/>
          <w:sz w:val="18"/>
          <w:szCs w:val="18"/>
        </w:rPr>
        <w:t>I</w:t>
      </w:r>
      <w:r w:rsidR="00667CCB">
        <w:rPr>
          <w:rFonts w:ascii="Tahoma" w:hAnsi="Tahoma" w:cs="Tahoma"/>
          <w:b/>
          <w:bCs/>
          <w:sz w:val="18"/>
          <w:szCs w:val="18"/>
        </w:rPr>
        <w:t>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698E6C96" w14:textId="77777777" w:rsidR="0042355D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7E89F8B" w14:textId="71C4AE9B" w:rsidR="0042355D" w:rsidRPr="004C2A84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523D644C" w14:textId="041448BF" w:rsidR="0042355D" w:rsidRPr="004C2A84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183D986B" w14:textId="09A97973" w:rsidR="0042355D" w:rsidRPr="004C2A84" w:rsidRDefault="0042355D" w:rsidP="0042355D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postępowania:</w:t>
      </w:r>
      <w:r w:rsidR="00FF664B">
        <w:rPr>
          <w:rFonts w:ascii="Tahoma" w:hAnsi="Tahoma" w:cs="Tahoma"/>
          <w:sz w:val="18"/>
          <w:szCs w:val="18"/>
        </w:rPr>
        <w:t xml:space="preserve"> </w:t>
      </w:r>
      <w:r w:rsidR="00FF664B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FF664B">
        <w:rPr>
          <w:rFonts w:ascii="Tahoma" w:hAnsi="Tahoma" w:cs="Tahoma"/>
          <w:b/>
          <w:bCs/>
          <w:sz w:val="18"/>
          <w:szCs w:val="18"/>
        </w:rPr>
        <w:t>31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FF664B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0E0D0E6D" w14:textId="46F48B2E" w:rsidR="0042355D" w:rsidRPr="004C2A84" w:rsidRDefault="0042355D" w:rsidP="0042355D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068DD7F8" w14:textId="45E22C2C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>4. Zamawiaj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ą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cy odrzuci ofert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ę</w:t>
      </w:r>
      <w:r w:rsidR="000050E5">
        <w:rPr>
          <w:rFonts w:eastAsia="TimesNewRoman"/>
          <w:color w:val="000000"/>
          <w:sz w:val="18"/>
          <w:szCs w:val="18"/>
          <w:lang w:eastAsia="pl-PL"/>
        </w:rPr>
        <w:t>,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 xml:space="preserve"> </w:t>
      </w:r>
      <w:proofErr w:type="gramStart"/>
      <w:r w:rsidRPr="0042355D">
        <w:rPr>
          <w:rFonts w:eastAsia="Times New Roman"/>
          <w:color w:val="000000"/>
          <w:sz w:val="18"/>
          <w:szCs w:val="18"/>
          <w:lang w:eastAsia="pl-PL"/>
        </w:rPr>
        <w:t>je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ż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eli :</w:t>
      </w:r>
      <w:proofErr w:type="gramEnd"/>
    </w:p>
    <w:p w14:paraId="0AA30131" w14:textId="79CA4845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   4.1.wykonawca nie spełnia warunków udziału w postępowaniu,</w:t>
      </w:r>
    </w:p>
    <w:p w14:paraId="2A715BD7" w14:textId="155A0FB7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   4.2.jej tre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 xml:space="preserve">ść 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nie odpowiada tre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ś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ci specyfikacji zamówienia, </w:t>
      </w:r>
    </w:p>
    <w:p w14:paraId="59DD12EF" w14:textId="5FC5AB90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   4.3.jej zło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ż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enie stanowi czyn nieuczciwej konkurencji w rozumieniu przepisów o zwalczaniu  </w:t>
      </w:r>
    </w:p>
    <w:p w14:paraId="112C2DC6" w14:textId="2B4152DA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         nieuczciwej konkurencji,</w:t>
      </w:r>
    </w:p>
    <w:p w14:paraId="66E4BB53" w14:textId="49D0BD8A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   4.4.zawiera bł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ę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dy w obliczeniu ceny,</w:t>
      </w:r>
    </w:p>
    <w:p w14:paraId="1A489D96" w14:textId="01734DAE" w:rsid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   4.5.wykonawca w terminie 3 dni od dnia dor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ę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czenia zawiadomienia nie zgodził si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na poprawienie omyłki,</w:t>
      </w:r>
      <w:r>
        <w:rPr>
          <w:rFonts w:eastAsia="Times New Roman"/>
          <w:color w:val="000000"/>
          <w:sz w:val="18"/>
          <w:szCs w:val="18"/>
          <w:lang w:eastAsia="pl-PL"/>
        </w:rPr>
        <w:t xml:space="preserve">              </w:t>
      </w:r>
    </w:p>
    <w:p w14:paraId="65E04044" w14:textId="2CA96667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>
        <w:rPr>
          <w:rFonts w:eastAsia="Times New Roman"/>
          <w:color w:val="000000"/>
          <w:sz w:val="18"/>
          <w:szCs w:val="18"/>
          <w:lang w:eastAsia="pl-PL"/>
        </w:rPr>
        <w:t xml:space="preserve">          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lub nie uzupełnił wymaganych dokumentów,</w:t>
      </w:r>
    </w:p>
    <w:p w14:paraId="79F0266E" w14:textId="6E2213F9" w:rsidR="0042355D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 w:rsidR="00E23FDB">
        <w:rPr>
          <w:rFonts w:ascii="Tahoma" w:eastAsia="Times New Roman" w:hAnsi="Tahoma" w:cs="Tahoma"/>
          <w:sz w:val="18"/>
          <w:szCs w:val="18"/>
        </w:rPr>
        <w:t>.</w:t>
      </w:r>
    </w:p>
    <w:p w14:paraId="25EF1F00" w14:textId="283C76DE" w:rsidR="0042355D" w:rsidRPr="00667CCB" w:rsidRDefault="00667CCB" w:rsidP="0042355D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 w:rsidR="000E6A86"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 w:rsidR="0089410A">
        <w:rPr>
          <w:rFonts w:ascii="Tahoma" w:hAnsi="Tahoma" w:cs="Tahoma"/>
          <w:color w:val="000000" w:themeColor="text1"/>
          <w:sz w:val="18"/>
          <w:szCs w:val="18"/>
        </w:rPr>
        <w:t>,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1850DB4" w14:textId="31DB3305" w:rsidR="0042355D" w:rsidRPr="00667CCB" w:rsidRDefault="00667CCB" w:rsidP="0042355D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86B8FE7" w14:textId="2C652D05" w:rsidR="0042355D" w:rsidRPr="00667CCB" w:rsidRDefault="00667CCB" w:rsidP="0042355D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 w:rsidR="00E23FDB">
        <w:rPr>
          <w:rFonts w:ascii="Tahoma" w:hAnsi="Tahoma" w:cs="Tahoma"/>
          <w:color w:val="000000" w:themeColor="text1"/>
          <w:sz w:val="18"/>
          <w:szCs w:val="18"/>
        </w:rPr>
        <w:t>,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617C5EC4" w14:textId="3E151B25" w:rsidR="0042355D" w:rsidRPr="00667CCB" w:rsidRDefault="00E23FDB" w:rsidP="00417488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B4C7AD6" w14:textId="7F38F97A" w:rsidR="0042355D" w:rsidRPr="00667CCB" w:rsidRDefault="00E23FDB" w:rsidP="0042355D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0116AB0" w14:textId="78454984" w:rsidR="0042355D" w:rsidRDefault="00E23FDB" w:rsidP="0042355D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616C7877" w14:textId="77777777" w:rsidR="00E23FDB" w:rsidRPr="00E23FDB" w:rsidRDefault="00E23FDB" w:rsidP="0042355D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6E22E735" w14:textId="15D33FA2" w:rsidR="00E23FDB" w:rsidRPr="00E23FDB" w:rsidRDefault="00E23FDB" w:rsidP="00E23FDB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E23FDB">
        <w:rPr>
          <w:b/>
          <w:bCs/>
          <w:color w:val="000000" w:themeColor="text1"/>
          <w:sz w:val="18"/>
          <w:szCs w:val="18"/>
        </w:rPr>
        <w:t>XV</w:t>
      </w:r>
      <w:r w:rsidRPr="00E23FDB">
        <w:rPr>
          <w:color w:val="000000" w:themeColor="text1"/>
          <w:sz w:val="18"/>
          <w:szCs w:val="18"/>
        </w:rPr>
        <w:t>.</w:t>
      </w:r>
      <w:r w:rsidRPr="00E23FDB">
        <w:rPr>
          <w:rFonts w:eastAsia="Times New Roman"/>
          <w:b/>
          <w:sz w:val="18"/>
          <w:szCs w:val="18"/>
          <w:lang w:eastAsia="pl-PL"/>
        </w:rPr>
        <w:t xml:space="preserve"> INFORMACJE DOTYCZĄCE PRZETWARZANIA DANYCH OSOBOWYCH.</w:t>
      </w:r>
    </w:p>
    <w:p w14:paraId="24B4635A" w14:textId="6359FE70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Wypełniając obowiązek prawny uregulowany zapisami art. 13 rozporządzenia Parlamentu Europejskiego i Rady (UE) 2016/679 z dnia 27 kwietnia 2016 r. w sprawie ochrony osób fizycznych</w:t>
      </w:r>
      <w:r>
        <w:rPr>
          <w:rFonts w:eastAsia="Times New Roman"/>
          <w:sz w:val="18"/>
          <w:szCs w:val="18"/>
          <w:lang w:eastAsia="pl-PL"/>
        </w:rPr>
        <w:t xml:space="preserve"> </w:t>
      </w:r>
      <w:r w:rsidRPr="00E23FDB">
        <w:rPr>
          <w:rFonts w:eastAsia="Times New Roman"/>
          <w:sz w:val="18"/>
          <w:szCs w:val="18"/>
          <w:lang w:eastAsia="pl-PL"/>
        </w:rPr>
        <w:t xml:space="preserve">w związku z przetwarzaniem danych osobowych i w sprawie swobodnego przepływu takich danych oraz uchylenia dyrektywy 95/46/WE (ogólne rozporządzenie o ochronie danych) (Dz. </w:t>
      </w:r>
      <w:proofErr w:type="spellStart"/>
      <w:r w:rsidRPr="00E23FDB">
        <w:rPr>
          <w:rFonts w:eastAsia="Times New Roman"/>
          <w:sz w:val="18"/>
          <w:szCs w:val="18"/>
          <w:lang w:eastAsia="pl-PL"/>
        </w:rPr>
        <w:t>Urzęd</w:t>
      </w:r>
      <w:proofErr w:type="spellEnd"/>
      <w:r w:rsidRPr="00E23FDB">
        <w:rPr>
          <w:rFonts w:eastAsia="Times New Roman"/>
          <w:sz w:val="18"/>
          <w:szCs w:val="18"/>
          <w:lang w:eastAsia="pl-PL"/>
        </w:rPr>
        <w:t>. Unii Europ. z dnia 04.05.2016 r. L 119/1), dalej jako „</w:t>
      </w:r>
      <w:proofErr w:type="spellStart"/>
      <w:r w:rsidRPr="00E23FDB">
        <w:rPr>
          <w:rFonts w:eastAsia="Times New Roman"/>
          <w:sz w:val="18"/>
          <w:szCs w:val="18"/>
          <w:lang w:eastAsia="pl-PL"/>
        </w:rPr>
        <w:t>rodo</w:t>
      </w:r>
      <w:proofErr w:type="spellEnd"/>
      <w:r w:rsidRPr="00E23FDB">
        <w:rPr>
          <w:rFonts w:eastAsia="Times New Roman"/>
          <w:sz w:val="18"/>
          <w:szCs w:val="18"/>
          <w:lang w:eastAsia="pl-PL"/>
        </w:rPr>
        <w:t xml:space="preserve">”, Przedsiębiorstwo Gospodarki Komunalnej i Mieszkaniowej Spółka z ograniczoną odpowiedzialnością w </w:t>
      </w:r>
      <w:proofErr w:type="gramStart"/>
      <w:r w:rsidRPr="00E23FDB">
        <w:rPr>
          <w:rFonts w:eastAsia="Times New Roman"/>
          <w:sz w:val="18"/>
          <w:szCs w:val="18"/>
          <w:lang w:eastAsia="pl-PL"/>
        </w:rPr>
        <w:t xml:space="preserve">Koninie, </w:t>
      </w:r>
      <w:r>
        <w:rPr>
          <w:rFonts w:eastAsia="Times New Roman"/>
          <w:sz w:val="18"/>
          <w:szCs w:val="18"/>
          <w:lang w:eastAsia="pl-PL"/>
        </w:rPr>
        <w:t xml:space="preserve">  </w:t>
      </w:r>
      <w:proofErr w:type="gramEnd"/>
      <w:r>
        <w:rPr>
          <w:rFonts w:eastAsia="Times New Roman"/>
          <w:sz w:val="18"/>
          <w:szCs w:val="18"/>
          <w:lang w:eastAsia="pl-PL"/>
        </w:rPr>
        <w:t xml:space="preserve">           </w:t>
      </w:r>
      <w:r w:rsidRPr="00E23FDB">
        <w:rPr>
          <w:rFonts w:eastAsia="Times New Roman"/>
          <w:sz w:val="18"/>
          <w:szCs w:val="18"/>
          <w:lang w:eastAsia="pl-PL"/>
        </w:rPr>
        <w:t>ul. Marii Dąbrowskiej 8, 62-500 Konin, informuje, iż:</w:t>
      </w:r>
    </w:p>
    <w:p w14:paraId="375448F7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1. Administratorem Danych Osobowych Pana/Pani jest Przedsiębiorstwo Gospodarki Komunalnej i</w:t>
      </w:r>
    </w:p>
    <w:p w14:paraId="377FFA55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Mieszkaniowej Spółka z ograniczoną odpowiedzialnością w Koninie, ul. Marii Dąbrowskiej 8, </w:t>
      </w:r>
    </w:p>
    <w:p w14:paraId="43B3571C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62-500 Konin, dalej jako „ADO”;</w:t>
      </w:r>
    </w:p>
    <w:p w14:paraId="5221AAE8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2. Inspektorem Ochrony Danych (IOD) jest Pan Janusz Graczyk, tel. kontaktowy 63 242-82-76; email:</w:t>
      </w:r>
    </w:p>
    <w:p w14:paraId="70A66909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iod@pgkim.konin.pl;</w:t>
      </w:r>
    </w:p>
    <w:p w14:paraId="3B18678B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3. Pana/Pani dane osobowe są przetwarzane przez ADO w celu przeprowadzenia postępowania o</w:t>
      </w:r>
    </w:p>
    <w:p w14:paraId="5A4C9DD5" w14:textId="7E9BBD01" w:rsidR="0089410A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udzielenie zamówienia nr </w:t>
      </w:r>
      <w:r w:rsidR="00FF664B">
        <w:rPr>
          <w:rFonts w:eastAsia="Times New Roman"/>
          <w:b/>
          <w:sz w:val="18"/>
          <w:szCs w:val="18"/>
          <w:lang w:eastAsia="pl-PL"/>
        </w:rPr>
        <w:t>D</w:t>
      </w:r>
      <w:r w:rsidRPr="00E23FDB">
        <w:rPr>
          <w:rFonts w:eastAsia="Times New Roman"/>
          <w:b/>
          <w:sz w:val="18"/>
          <w:szCs w:val="18"/>
          <w:lang w:eastAsia="pl-PL"/>
        </w:rPr>
        <w:t>ZN/T/</w:t>
      </w:r>
      <w:r w:rsidR="00FF664B">
        <w:rPr>
          <w:rFonts w:eastAsia="Times New Roman"/>
          <w:b/>
          <w:sz w:val="18"/>
          <w:szCs w:val="18"/>
          <w:lang w:eastAsia="pl-PL"/>
        </w:rPr>
        <w:t>31</w:t>
      </w:r>
      <w:r>
        <w:rPr>
          <w:rFonts w:eastAsia="Times New Roman"/>
          <w:b/>
          <w:sz w:val="18"/>
          <w:szCs w:val="18"/>
          <w:lang w:eastAsia="pl-PL"/>
        </w:rPr>
        <w:t>/202</w:t>
      </w:r>
      <w:r w:rsidR="00FF664B">
        <w:rPr>
          <w:rFonts w:eastAsia="Times New Roman"/>
          <w:b/>
          <w:sz w:val="18"/>
          <w:szCs w:val="18"/>
          <w:lang w:eastAsia="pl-PL"/>
        </w:rPr>
        <w:t>4</w:t>
      </w:r>
      <w:r w:rsidRPr="00E23FDB">
        <w:rPr>
          <w:rFonts w:eastAsia="Times New Roman"/>
          <w:sz w:val="18"/>
          <w:szCs w:val="18"/>
          <w:lang w:eastAsia="pl-PL"/>
        </w:rPr>
        <w:t xml:space="preserve"> pod nazwą </w:t>
      </w:r>
      <w:r w:rsidRPr="00E23FDB">
        <w:rPr>
          <w:rFonts w:eastAsia="Times New Roman"/>
          <w:b/>
          <w:sz w:val="18"/>
          <w:szCs w:val="18"/>
          <w:lang w:eastAsia="pl-PL"/>
        </w:rPr>
        <w:t>„</w:t>
      </w:r>
      <w:r w:rsidR="0089410A">
        <w:rPr>
          <w:rFonts w:eastAsia="Calibri"/>
          <w:b/>
          <w:sz w:val="18"/>
          <w:szCs w:val="18"/>
          <w:lang w:bidi="en-US"/>
        </w:rPr>
        <w:t>r</w:t>
      </w:r>
      <w:r w:rsidR="0089410A" w:rsidRPr="002640CE">
        <w:rPr>
          <w:b/>
          <w:bCs/>
          <w:sz w:val="18"/>
          <w:szCs w:val="18"/>
          <w:lang w:bidi="en-US"/>
        </w:rPr>
        <w:t>emont</w:t>
      </w:r>
      <w:r w:rsidR="008F102A" w:rsidRPr="008F102A">
        <w:rPr>
          <w:rFonts w:eastAsia="Calibri"/>
          <w:b/>
          <w:bCs/>
          <w:sz w:val="18"/>
          <w:szCs w:val="18"/>
          <w:lang w:bidi="en-US"/>
        </w:rPr>
        <w:t xml:space="preserve"> kominów ponad dachem wraz </w:t>
      </w:r>
      <w:r w:rsidR="008F102A">
        <w:rPr>
          <w:rFonts w:eastAsia="Calibri"/>
          <w:b/>
          <w:bCs/>
          <w:sz w:val="18"/>
          <w:szCs w:val="18"/>
          <w:lang w:bidi="en-US"/>
        </w:rPr>
        <w:t xml:space="preserve">                        </w:t>
      </w:r>
      <w:r w:rsidR="008F102A" w:rsidRPr="008F102A">
        <w:rPr>
          <w:rFonts w:eastAsia="Calibri"/>
          <w:b/>
          <w:bCs/>
          <w:sz w:val="18"/>
          <w:szCs w:val="18"/>
          <w:lang w:bidi="en-US"/>
        </w:rPr>
        <w:t>z zadaszeniem wylotów przewodów kominowych w budynku mieszkalnym przy ul.</w:t>
      </w:r>
      <w:r w:rsidR="00FF664B">
        <w:rPr>
          <w:rFonts w:eastAsia="Calibri"/>
          <w:b/>
          <w:bCs/>
          <w:sz w:val="18"/>
          <w:szCs w:val="18"/>
          <w:lang w:bidi="en-US"/>
        </w:rPr>
        <w:t xml:space="preserve"> Dworcowa 6</w:t>
      </w:r>
      <w:r w:rsidR="008F102A" w:rsidRPr="008F102A">
        <w:rPr>
          <w:rFonts w:eastAsia="Calibri"/>
          <w:b/>
          <w:bCs/>
          <w:sz w:val="18"/>
          <w:szCs w:val="18"/>
          <w:lang w:bidi="en-US"/>
        </w:rPr>
        <w:t xml:space="preserve"> </w:t>
      </w:r>
      <w:r w:rsidR="008F102A">
        <w:rPr>
          <w:rFonts w:eastAsia="Calibri"/>
          <w:b/>
          <w:bCs/>
          <w:sz w:val="18"/>
          <w:szCs w:val="18"/>
          <w:lang w:bidi="en-US"/>
        </w:rPr>
        <w:t xml:space="preserve">             </w:t>
      </w:r>
      <w:r w:rsidR="008F102A" w:rsidRPr="008F102A">
        <w:rPr>
          <w:rFonts w:eastAsia="Calibri"/>
          <w:b/>
          <w:bCs/>
          <w:sz w:val="18"/>
          <w:szCs w:val="18"/>
          <w:lang w:bidi="en-US"/>
        </w:rPr>
        <w:t>w Koninie</w:t>
      </w:r>
      <w:r w:rsidRPr="00E23FDB">
        <w:rPr>
          <w:rFonts w:eastAsia="Times New Roman"/>
          <w:b/>
          <w:sz w:val="18"/>
          <w:szCs w:val="18"/>
          <w:lang w:eastAsia="pl-PL"/>
        </w:rPr>
        <w:t xml:space="preserve">”, </w:t>
      </w:r>
      <w:r w:rsidRPr="00E23FDB">
        <w:rPr>
          <w:rFonts w:eastAsia="Times New Roman"/>
          <w:sz w:val="18"/>
          <w:szCs w:val="18"/>
          <w:lang w:eastAsia="pl-PL"/>
        </w:rPr>
        <w:t>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3C3EE2A2" w14:textId="77777777" w:rsidR="0089410A" w:rsidRDefault="0089410A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9EE42DB" w14:textId="484FE632" w:rsidR="00417488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 </w:t>
      </w:r>
    </w:p>
    <w:p w14:paraId="3CAB733F" w14:textId="77777777" w:rsidR="00417488" w:rsidRDefault="00417488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492147" w14:textId="64877BF6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dane osobowe będą przetwarzane w celu marketingu bezpośredniego własnych produktów i usług ADO oraz w celu ustalenia, dochodzenia i obrony roszczeń ADO w postępowaniu sądowym;</w:t>
      </w:r>
    </w:p>
    <w:p w14:paraId="073FC7D0" w14:textId="7B72BFC5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4. prawnie uzasadnionymi interesami ADO jest konieczność realizacji swoich podstawowych usług</w:t>
      </w:r>
      <w:r>
        <w:rPr>
          <w:rFonts w:eastAsia="Times New Roman"/>
          <w:sz w:val="18"/>
          <w:szCs w:val="18"/>
          <w:lang w:eastAsia="pl-PL"/>
        </w:rPr>
        <w:t xml:space="preserve"> </w:t>
      </w:r>
      <w:r w:rsidRPr="00E23FDB">
        <w:rPr>
          <w:rFonts w:eastAsia="Times New Roman"/>
          <w:sz w:val="18"/>
          <w:szCs w:val="18"/>
          <w:lang w:eastAsia="pl-PL"/>
        </w:rPr>
        <w:t>na podstawie Statutu Spółki;</w:t>
      </w:r>
    </w:p>
    <w:p w14:paraId="34E11FC6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5. Pana/Pani dane osobowe są udostępniane następującym odbiorcom danych w rozumieniu art. 4 pkt. 9 </w:t>
      </w:r>
      <w:proofErr w:type="spellStart"/>
      <w:r w:rsidRPr="00E23FDB">
        <w:rPr>
          <w:rFonts w:eastAsia="Times New Roman"/>
          <w:sz w:val="18"/>
          <w:szCs w:val="18"/>
          <w:lang w:eastAsia="pl-PL"/>
        </w:rPr>
        <w:t>rodo</w:t>
      </w:r>
      <w:proofErr w:type="spellEnd"/>
      <w:r w:rsidRPr="00E23FDB">
        <w:rPr>
          <w:rFonts w:eastAsia="Times New Roman"/>
          <w:sz w:val="18"/>
          <w:szCs w:val="18"/>
          <w:lang w:eastAsia="pl-PL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B8CC506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21D1F205" w14:textId="6D4D8C8E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6. Pana/Pani dane osobowe nie będą przekazywane do państwa trzeciego ani do organizacji</w:t>
      </w:r>
      <w:r>
        <w:rPr>
          <w:rFonts w:eastAsia="Times New Roman"/>
          <w:sz w:val="18"/>
          <w:szCs w:val="18"/>
          <w:lang w:eastAsia="pl-PL"/>
        </w:rPr>
        <w:t xml:space="preserve"> </w:t>
      </w:r>
      <w:r w:rsidRPr="00E23FDB">
        <w:rPr>
          <w:rFonts w:eastAsia="Times New Roman"/>
          <w:sz w:val="18"/>
          <w:szCs w:val="18"/>
          <w:lang w:eastAsia="pl-PL"/>
        </w:rPr>
        <w:t>międzynarodowej;</w:t>
      </w:r>
    </w:p>
    <w:p w14:paraId="0E3E6550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7. Pana/Pani dane osobowe będą przetwarzane wyłącznie przez okres niezbędny do realizacji celów</w:t>
      </w:r>
    </w:p>
    <w:p w14:paraId="0AC16A15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5164CAA0" w14:textId="3E27610B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7546009E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Po upływie ww. okresów uzyskane w wyniku monitoringu nagrania zawierające dane osobowe, podlegają zniszczeniu, o ile przepisy odrębne nie stanowią inaczej;</w:t>
      </w:r>
    </w:p>
    <w:p w14:paraId="19929973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8. przysługuje Panu/Pani prawo dostępu do treści swoich danych osobowych oraz ich sprostowania,</w:t>
      </w:r>
    </w:p>
    <w:p w14:paraId="2815818F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usunięcia lub ograniczenia przetwarzania lub prawo do wniesienia sprzeciwu wobec przetwarzania, a także prawo do przenoszenia danych;</w:t>
      </w:r>
    </w:p>
    <w:p w14:paraId="5C1807F1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9. ma Pan/Pani prawo wniesienia skargi do Prezesa Urzędu Ochrony Danych Osobowych (PUODO),</w:t>
      </w:r>
    </w:p>
    <w:p w14:paraId="20F57CD9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ul. Stawki 2, 00-193 Warszawa;</w:t>
      </w:r>
    </w:p>
    <w:p w14:paraId="04C35193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10. podanie przez Pana/Panią danych osobowych jest fakultatywne (dobrowolne), ale konieczne w</w:t>
      </w:r>
    </w:p>
    <w:p w14:paraId="541D257B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285943F" w14:textId="7D3F3CDC" w:rsidR="00E23FDB" w:rsidRDefault="00E23FDB" w:rsidP="001A5769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18"/>
          <w:szCs w:val="18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11. Pana/Pani dane osobowe nie będą podlegały zautomatyzowanym procesom podejmowania decyzji przez </w:t>
      </w:r>
      <w:proofErr w:type="gramStart"/>
      <w:r w:rsidRPr="00E23FDB">
        <w:rPr>
          <w:rFonts w:eastAsia="Times New Roman"/>
          <w:sz w:val="18"/>
          <w:szCs w:val="18"/>
          <w:lang w:eastAsia="pl-PL"/>
        </w:rPr>
        <w:t xml:space="preserve">ADO, </w:t>
      </w:r>
      <w:r>
        <w:rPr>
          <w:rFonts w:eastAsia="Times New Roman"/>
          <w:sz w:val="18"/>
          <w:szCs w:val="18"/>
          <w:lang w:eastAsia="pl-PL"/>
        </w:rPr>
        <w:t xml:space="preserve">  </w:t>
      </w:r>
      <w:proofErr w:type="gramEnd"/>
      <w:r w:rsidRPr="00E23FDB">
        <w:rPr>
          <w:rFonts w:eastAsia="Times New Roman"/>
          <w:sz w:val="18"/>
          <w:szCs w:val="18"/>
          <w:lang w:eastAsia="pl-PL"/>
        </w:rPr>
        <w:t>w tym profilowaniu.</w:t>
      </w:r>
    </w:p>
    <w:p w14:paraId="409A69D9" w14:textId="77777777" w:rsidR="00E23FDB" w:rsidRPr="00667CCB" w:rsidRDefault="00E23FDB" w:rsidP="0042355D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7736C105" w14:textId="77777777" w:rsidR="0042355D" w:rsidRPr="00667CCB" w:rsidRDefault="0042355D" w:rsidP="0042355D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0A97C9EA" w14:textId="643CEF3C" w:rsidR="0042355D" w:rsidRPr="004C2A84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7C29DB77" w14:textId="3E9BA793" w:rsidR="0042355D" w:rsidRPr="004C2A84" w:rsidRDefault="0042355D" w:rsidP="0042355D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 w:rsidR="00CB1A50">
        <w:rPr>
          <w:rFonts w:ascii="Tahoma" w:hAnsi="Tahoma" w:cs="Tahoma"/>
          <w:sz w:val="18"/>
          <w:szCs w:val="18"/>
        </w:rPr>
        <w:t>/Oferta przetargowa/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 w:rsidR="00CB1A50"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6CD54CAE" w14:textId="4C30C028" w:rsidR="0042355D" w:rsidRPr="004C2A84" w:rsidRDefault="0042355D" w:rsidP="0042355D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 w:rsidR="00FE3C56"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 w:rsidR="00CB1A50"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4DEB9124" w14:textId="4E187A07" w:rsidR="0042355D" w:rsidRPr="004C2A84" w:rsidRDefault="0042355D" w:rsidP="0042355D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 w:rsidR="00CB1A50"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3; </w:t>
      </w:r>
    </w:p>
    <w:p w14:paraId="612BFB80" w14:textId="7AFB9831" w:rsidR="0042355D" w:rsidRPr="004C2A84" w:rsidRDefault="0042355D" w:rsidP="0042355D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4. </w:t>
      </w:r>
      <w:r w:rsidR="00417488">
        <w:rPr>
          <w:rFonts w:ascii="Tahoma" w:hAnsi="Tahoma" w:cs="Tahoma"/>
          <w:sz w:val="18"/>
          <w:szCs w:val="18"/>
        </w:rPr>
        <w:t>Opis przedmiotu zamówienia</w:t>
      </w:r>
      <w:r w:rsidR="009F73BE">
        <w:rPr>
          <w:rFonts w:ascii="Tahoma" w:hAnsi="Tahoma" w:cs="Tahoma"/>
          <w:sz w:val="18"/>
          <w:szCs w:val="18"/>
        </w:rPr>
        <w:t xml:space="preserve"> /przedmiar robót</w:t>
      </w:r>
      <w:proofErr w:type="gramStart"/>
      <w:r w:rsidR="009F73BE">
        <w:rPr>
          <w:rFonts w:ascii="Tahoma" w:hAnsi="Tahoma" w:cs="Tahoma"/>
          <w:sz w:val="18"/>
          <w:szCs w:val="18"/>
        </w:rPr>
        <w:t xml:space="preserve">/ </w:t>
      </w:r>
      <w:r w:rsidRPr="004C2A84">
        <w:rPr>
          <w:rFonts w:ascii="Tahoma" w:hAnsi="Tahoma" w:cs="Tahoma"/>
          <w:sz w:val="18"/>
          <w:szCs w:val="18"/>
        </w:rPr>
        <w:t xml:space="preserve"> –</w:t>
      </w:r>
      <w:proofErr w:type="gramEnd"/>
      <w:r w:rsidRPr="004C2A84">
        <w:rPr>
          <w:rFonts w:ascii="Tahoma" w:hAnsi="Tahoma" w:cs="Tahoma"/>
          <w:sz w:val="18"/>
          <w:szCs w:val="18"/>
        </w:rPr>
        <w:t xml:space="preserve"> Załącznik Nr 4</w:t>
      </w:r>
      <w:r>
        <w:rPr>
          <w:rFonts w:ascii="Tahoma" w:hAnsi="Tahoma" w:cs="Tahoma"/>
          <w:sz w:val="18"/>
          <w:szCs w:val="18"/>
        </w:rPr>
        <w:t>.</w:t>
      </w:r>
      <w:r w:rsidRPr="004C2A84">
        <w:rPr>
          <w:rFonts w:ascii="Tahoma" w:hAnsi="Tahoma" w:cs="Tahoma"/>
          <w:sz w:val="18"/>
          <w:szCs w:val="18"/>
        </w:rPr>
        <w:t xml:space="preserve"> </w:t>
      </w:r>
    </w:p>
    <w:p w14:paraId="6F5C4D24" w14:textId="77777777" w:rsidR="0042355D" w:rsidRPr="004C2A84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            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2EA7779C" w14:textId="77777777" w:rsidR="001A5769" w:rsidRDefault="001A5769" w:rsidP="001A5769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69A4694C" w14:textId="77777777" w:rsidR="001A5769" w:rsidRDefault="001A5769" w:rsidP="001A5769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63686957" w14:textId="77777777" w:rsidR="001A5769" w:rsidRDefault="001A5769" w:rsidP="001A5769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379E1B8D" w14:textId="77777777" w:rsidR="001A5769" w:rsidRPr="001A5769" w:rsidRDefault="001A5769" w:rsidP="001A576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1A5769">
        <w:rPr>
          <w:rFonts w:eastAsia="Times New Roman"/>
          <w:sz w:val="18"/>
          <w:szCs w:val="18"/>
          <w:lang w:eastAsia="pl-PL"/>
        </w:rPr>
        <w:t xml:space="preserve"> Akceptacja Dyrektora Pionu</w:t>
      </w:r>
    </w:p>
    <w:p w14:paraId="4793CE1C" w14:textId="77777777" w:rsidR="001A5769" w:rsidRPr="001A5769" w:rsidRDefault="001A5769" w:rsidP="001A576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C56D281" w14:textId="77777777" w:rsidR="001A5769" w:rsidRPr="007E43AF" w:rsidRDefault="001A5769" w:rsidP="001A576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5987" w14:textId="77777777" w:rsidR="001A5769" w:rsidRPr="007E43AF" w:rsidRDefault="001A5769" w:rsidP="001A576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E43AF">
        <w:rPr>
          <w:rFonts w:eastAsia="Times New Roman"/>
          <w:sz w:val="20"/>
          <w:szCs w:val="20"/>
          <w:lang w:eastAsia="pl-PL"/>
        </w:rPr>
        <w:t>………………………………………………..</w:t>
      </w:r>
    </w:p>
    <w:p w14:paraId="2F3598DD" w14:textId="5380B73F" w:rsidR="001A5769" w:rsidRPr="007E43AF" w:rsidRDefault="001A5769" w:rsidP="001A5769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E43AF">
        <w:rPr>
          <w:rFonts w:eastAsia="Times New Roman"/>
          <w:sz w:val="20"/>
          <w:szCs w:val="20"/>
          <w:lang w:eastAsia="pl-PL"/>
        </w:rPr>
        <w:t xml:space="preserve">  </w:t>
      </w:r>
      <w:r w:rsidRPr="007E43AF">
        <w:rPr>
          <w:rFonts w:eastAsia="Times New Roman"/>
          <w:sz w:val="16"/>
          <w:szCs w:val="16"/>
          <w:lang w:eastAsia="pl-PL"/>
        </w:rPr>
        <w:t xml:space="preserve">/Dyrektor ds. </w:t>
      </w:r>
      <w:r w:rsidR="00FF664B">
        <w:rPr>
          <w:rFonts w:eastAsia="Times New Roman"/>
          <w:sz w:val="16"/>
          <w:szCs w:val="16"/>
          <w:lang w:eastAsia="pl-PL"/>
        </w:rPr>
        <w:t>Nieruchomości</w:t>
      </w:r>
      <w:r w:rsidRPr="007E43AF">
        <w:rPr>
          <w:rFonts w:eastAsia="Times New Roman"/>
          <w:sz w:val="16"/>
          <w:szCs w:val="16"/>
          <w:lang w:eastAsia="pl-PL"/>
        </w:rPr>
        <w:t>/</w:t>
      </w:r>
    </w:p>
    <w:p w14:paraId="363623D6" w14:textId="77777777" w:rsidR="001A5769" w:rsidRPr="007E43AF" w:rsidRDefault="001A5769" w:rsidP="001A576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609A281" w14:textId="77777777" w:rsidR="001A5769" w:rsidRPr="007E43AF" w:rsidRDefault="001A5769" w:rsidP="001A576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AC1FEE" w14:textId="77777777" w:rsidR="001A5769" w:rsidRPr="007E43AF" w:rsidRDefault="001A5769" w:rsidP="001A5769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  <w:r w:rsidRPr="007E43AF">
        <w:rPr>
          <w:rFonts w:eastAsia="Times New Roman"/>
          <w:sz w:val="20"/>
          <w:szCs w:val="20"/>
          <w:lang w:eastAsia="pl-PL"/>
        </w:rPr>
        <w:t xml:space="preserve"> </w:t>
      </w:r>
    </w:p>
    <w:p w14:paraId="4851CAF9" w14:textId="77777777" w:rsidR="001A5769" w:rsidRPr="001A5769" w:rsidRDefault="001A5769" w:rsidP="001A5769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1A5769">
        <w:rPr>
          <w:rFonts w:eastAsia="Times New Roman"/>
          <w:b/>
          <w:sz w:val="18"/>
          <w:szCs w:val="18"/>
          <w:lang w:eastAsia="pl-PL"/>
        </w:rPr>
        <w:t>ZATWIERDZAM DO REALIZACJI:</w:t>
      </w:r>
    </w:p>
    <w:p w14:paraId="04E48050" w14:textId="77777777" w:rsidR="001A5769" w:rsidRPr="007E43AF" w:rsidRDefault="001A5769" w:rsidP="001A5769">
      <w:pPr>
        <w:spacing w:after="0" w:line="240" w:lineRule="auto"/>
        <w:jc w:val="right"/>
        <w:rPr>
          <w:rFonts w:eastAsia="Times New Roman"/>
          <w:b/>
          <w:sz w:val="20"/>
          <w:szCs w:val="20"/>
          <w:lang w:eastAsia="pl-PL"/>
        </w:rPr>
      </w:pPr>
    </w:p>
    <w:p w14:paraId="4D1B25F9" w14:textId="77777777" w:rsidR="001A5769" w:rsidRPr="007E43AF" w:rsidRDefault="001A5769" w:rsidP="001A576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79D7C12" w14:textId="79A66F4F" w:rsidR="00F957C6" w:rsidRDefault="001A5769" w:rsidP="00F957C6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1A5769">
        <w:rPr>
          <w:rFonts w:eastAsia="Times New Roman"/>
          <w:sz w:val="18"/>
          <w:szCs w:val="18"/>
          <w:lang w:eastAsia="pl-PL"/>
        </w:rPr>
        <w:t xml:space="preserve">Konin, dn. </w:t>
      </w:r>
      <w:r w:rsidR="008F102A">
        <w:rPr>
          <w:rFonts w:eastAsia="Times New Roman"/>
          <w:sz w:val="18"/>
          <w:szCs w:val="18"/>
          <w:lang w:eastAsia="pl-PL"/>
        </w:rPr>
        <w:t>0</w:t>
      </w:r>
      <w:r w:rsidR="00FF664B">
        <w:rPr>
          <w:rFonts w:eastAsia="Times New Roman"/>
          <w:sz w:val="18"/>
          <w:szCs w:val="18"/>
          <w:lang w:eastAsia="pl-PL"/>
        </w:rPr>
        <w:t>6</w:t>
      </w:r>
      <w:r w:rsidRPr="001A5769">
        <w:rPr>
          <w:rFonts w:eastAsia="Times New Roman"/>
          <w:sz w:val="18"/>
          <w:szCs w:val="18"/>
          <w:lang w:eastAsia="pl-PL"/>
        </w:rPr>
        <w:t>.</w:t>
      </w:r>
      <w:r w:rsidR="00FF664B">
        <w:rPr>
          <w:rFonts w:eastAsia="Times New Roman"/>
          <w:sz w:val="18"/>
          <w:szCs w:val="18"/>
          <w:lang w:eastAsia="pl-PL"/>
        </w:rPr>
        <w:t>02</w:t>
      </w:r>
      <w:r w:rsidRPr="001A5769">
        <w:rPr>
          <w:rFonts w:eastAsia="Times New Roman"/>
          <w:sz w:val="18"/>
          <w:szCs w:val="18"/>
          <w:lang w:eastAsia="pl-PL"/>
        </w:rPr>
        <w:t>.202</w:t>
      </w:r>
      <w:r w:rsidR="00FF664B">
        <w:rPr>
          <w:rFonts w:eastAsia="Times New Roman"/>
          <w:sz w:val="18"/>
          <w:szCs w:val="18"/>
          <w:lang w:eastAsia="pl-PL"/>
        </w:rPr>
        <w:t>4</w:t>
      </w:r>
      <w:r w:rsidRPr="001A5769">
        <w:rPr>
          <w:rFonts w:eastAsia="Times New Roman"/>
          <w:sz w:val="18"/>
          <w:szCs w:val="18"/>
          <w:lang w:eastAsia="pl-PL"/>
        </w:rPr>
        <w:t xml:space="preserve">r.                                                                           </w:t>
      </w:r>
      <w:r w:rsidR="00F957C6">
        <w:rPr>
          <w:rFonts w:eastAsia="Times New Roman"/>
          <w:sz w:val="18"/>
          <w:szCs w:val="18"/>
          <w:lang w:eastAsia="pl-PL"/>
        </w:rPr>
        <w:t xml:space="preserve"> Prezes Zarządu PGKiM PLUS </w:t>
      </w:r>
    </w:p>
    <w:p w14:paraId="1FADAC29" w14:textId="77777777" w:rsidR="00F957C6" w:rsidRDefault="00F957C6" w:rsidP="00F957C6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</w:t>
      </w:r>
      <w:proofErr w:type="spellStart"/>
      <w:r>
        <w:rPr>
          <w:rFonts w:eastAsia="Times New Roman"/>
          <w:sz w:val="18"/>
          <w:szCs w:val="18"/>
          <w:lang w:eastAsia="pl-PL"/>
        </w:rPr>
        <w:t>Sp.z</w:t>
      </w:r>
      <w:proofErr w:type="spellEnd"/>
      <w:r>
        <w:rPr>
          <w:rFonts w:eastAsia="Times New Roman"/>
          <w:sz w:val="18"/>
          <w:szCs w:val="18"/>
          <w:lang w:eastAsia="pl-PL"/>
        </w:rPr>
        <w:t xml:space="preserve"> o.o. w Koninie</w:t>
      </w:r>
    </w:p>
    <w:p w14:paraId="64B270C4" w14:textId="77777777" w:rsidR="00F957C6" w:rsidRDefault="00F957C6" w:rsidP="00F957C6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                            </w:t>
      </w:r>
    </w:p>
    <w:p w14:paraId="2C9D012C" w14:textId="77777777" w:rsidR="00F957C6" w:rsidRPr="001A5769" w:rsidRDefault="00F957C6" w:rsidP="00F957C6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Michał Zawadzki</w:t>
      </w:r>
    </w:p>
    <w:p w14:paraId="1E42B307" w14:textId="77777777" w:rsidR="00F957C6" w:rsidRDefault="00F957C6" w:rsidP="00F957C6">
      <w:pPr>
        <w:spacing w:after="0" w:line="240" w:lineRule="auto"/>
        <w:rPr>
          <w:rFonts w:eastAsia="Calibri"/>
          <w:b/>
          <w:bCs/>
          <w:i/>
          <w:iCs/>
          <w:sz w:val="20"/>
          <w:szCs w:val="22"/>
          <w:u w:val="single"/>
          <w:lang w:bidi="en-US"/>
        </w:rPr>
      </w:pPr>
      <w:r w:rsidRPr="007E43A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</w:t>
      </w:r>
    </w:p>
    <w:p w14:paraId="258CA20B" w14:textId="7FDAD64D" w:rsidR="001A5769" w:rsidRPr="001A5769" w:rsidRDefault="001A5769" w:rsidP="001A576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1A5769">
        <w:rPr>
          <w:rFonts w:eastAsia="Times New Roman"/>
          <w:sz w:val="18"/>
          <w:szCs w:val="18"/>
          <w:lang w:eastAsia="pl-PL"/>
        </w:rPr>
        <w:t xml:space="preserve"> </w:t>
      </w:r>
    </w:p>
    <w:p w14:paraId="0040E9A1" w14:textId="5F3E71F3" w:rsidR="00B05B16" w:rsidRDefault="001A5769" w:rsidP="00F957C6">
      <w:pPr>
        <w:spacing w:after="0" w:line="240" w:lineRule="auto"/>
        <w:rPr>
          <w:rFonts w:eastAsia="Calibri"/>
          <w:b/>
          <w:bCs/>
          <w:i/>
          <w:iCs/>
          <w:sz w:val="20"/>
          <w:szCs w:val="22"/>
          <w:u w:val="single"/>
          <w:lang w:bidi="en-US"/>
        </w:rPr>
      </w:pPr>
      <w:r w:rsidRPr="007E43A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</w:t>
      </w:r>
    </w:p>
    <w:sectPr w:rsidR="00B05B16" w:rsidSect="00B47817">
      <w:pgSz w:w="11906" w:h="16838" w:code="9"/>
      <w:pgMar w:top="22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51BB8"/>
    <w:multiLevelType w:val="multilevel"/>
    <w:tmpl w:val="15325E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0A2993"/>
    <w:multiLevelType w:val="hybridMultilevel"/>
    <w:tmpl w:val="390E55EE"/>
    <w:lvl w:ilvl="0" w:tplc="7E62046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625C6"/>
    <w:multiLevelType w:val="hybridMultilevel"/>
    <w:tmpl w:val="01EAB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4351F"/>
    <w:multiLevelType w:val="hybridMultilevel"/>
    <w:tmpl w:val="B31E0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B1B51"/>
    <w:multiLevelType w:val="multilevel"/>
    <w:tmpl w:val="685283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0F1907"/>
    <w:multiLevelType w:val="hybridMultilevel"/>
    <w:tmpl w:val="BA3656F2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90D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99A7AA1"/>
    <w:multiLevelType w:val="hybridMultilevel"/>
    <w:tmpl w:val="3AD6A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794C67"/>
    <w:multiLevelType w:val="hybridMultilevel"/>
    <w:tmpl w:val="DB8E9A76"/>
    <w:lvl w:ilvl="0" w:tplc="24821A38">
      <w:start w:val="1"/>
      <w:numFmt w:val="decimal"/>
      <w:lvlText w:val="%1."/>
      <w:lvlJc w:val="left"/>
      <w:pPr>
        <w:ind w:left="9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048990998">
    <w:abstractNumId w:val="17"/>
  </w:num>
  <w:num w:numId="2" w16cid:durableId="1090469166">
    <w:abstractNumId w:val="9"/>
  </w:num>
  <w:num w:numId="3" w16cid:durableId="90441290">
    <w:abstractNumId w:val="19"/>
  </w:num>
  <w:num w:numId="4" w16cid:durableId="307907397">
    <w:abstractNumId w:val="7"/>
  </w:num>
  <w:num w:numId="5" w16cid:durableId="1238859707">
    <w:abstractNumId w:val="18"/>
  </w:num>
  <w:num w:numId="6" w16cid:durableId="1119909303">
    <w:abstractNumId w:val="13"/>
  </w:num>
  <w:num w:numId="7" w16cid:durableId="338193665">
    <w:abstractNumId w:val="14"/>
  </w:num>
  <w:num w:numId="8" w16cid:durableId="314920747">
    <w:abstractNumId w:val="25"/>
  </w:num>
  <w:num w:numId="9" w16cid:durableId="2118206855">
    <w:abstractNumId w:val="15"/>
  </w:num>
  <w:num w:numId="10" w16cid:durableId="1349255911">
    <w:abstractNumId w:val="21"/>
  </w:num>
  <w:num w:numId="11" w16cid:durableId="1739283462">
    <w:abstractNumId w:val="12"/>
  </w:num>
  <w:num w:numId="12" w16cid:durableId="918707691">
    <w:abstractNumId w:val="10"/>
  </w:num>
  <w:num w:numId="13" w16cid:durableId="1502116023">
    <w:abstractNumId w:val="2"/>
  </w:num>
  <w:num w:numId="14" w16cid:durableId="1940285300">
    <w:abstractNumId w:val="1"/>
  </w:num>
  <w:num w:numId="15" w16cid:durableId="1515611313">
    <w:abstractNumId w:val="6"/>
  </w:num>
  <w:num w:numId="16" w16cid:durableId="176620883">
    <w:abstractNumId w:val="22"/>
  </w:num>
  <w:num w:numId="17" w16cid:durableId="533154093">
    <w:abstractNumId w:val="20"/>
  </w:num>
  <w:num w:numId="18" w16cid:durableId="1969890938">
    <w:abstractNumId w:val="3"/>
  </w:num>
  <w:num w:numId="19" w16cid:durableId="560989780">
    <w:abstractNumId w:val="4"/>
  </w:num>
  <w:num w:numId="20" w16cid:durableId="1295986108">
    <w:abstractNumId w:val="5"/>
  </w:num>
  <w:num w:numId="21" w16cid:durableId="328336234">
    <w:abstractNumId w:val="16"/>
  </w:num>
  <w:num w:numId="22" w16cid:durableId="875311127">
    <w:abstractNumId w:val="8"/>
  </w:num>
  <w:num w:numId="23" w16cid:durableId="436413080">
    <w:abstractNumId w:val="24"/>
  </w:num>
  <w:num w:numId="24" w16cid:durableId="373505889">
    <w:abstractNumId w:val="23"/>
  </w:num>
  <w:num w:numId="25" w16cid:durableId="85380717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C2B"/>
    <w:rsid w:val="00003EBC"/>
    <w:rsid w:val="0000418A"/>
    <w:rsid w:val="000050E5"/>
    <w:rsid w:val="00006A73"/>
    <w:rsid w:val="00010B99"/>
    <w:rsid w:val="000132D0"/>
    <w:rsid w:val="0001459D"/>
    <w:rsid w:val="00014DF0"/>
    <w:rsid w:val="0001676F"/>
    <w:rsid w:val="0001691E"/>
    <w:rsid w:val="00025266"/>
    <w:rsid w:val="00030C8A"/>
    <w:rsid w:val="00035B8E"/>
    <w:rsid w:val="00040349"/>
    <w:rsid w:val="00055188"/>
    <w:rsid w:val="00064158"/>
    <w:rsid w:val="00066BE2"/>
    <w:rsid w:val="00092404"/>
    <w:rsid w:val="00093FDB"/>
    <w:rsid w:val="000A3B3E"/>
    <w:rsid w:val="000B2C1C"/>
    <w:rsid w:val="000B3E2E"/>
    <w:rsid w:val="000B7256"/>
    <w:rsid w:val="000C1001"/>
    <w:rsid w:val="000C60AC"/>
    <w:rsid w:val="000D5D01"/>
    <w:rsid w:val="000E068C"/>
    <w:rsid w:val="000E5AE7"/>
    <w:rsid w:val="000E6372"/>
    <w:rsid w:val="000E6A86"/>
    <w:rsid w:val="000E755F"/>
    <w:rsid w:val="000F1036"/>
    <w:rsid w:val="000F183E"/>
    <w:rsid w:val="00100C2B"/>
    <w:rsid w:val="00107FF2"/>
    <w:rsid w:val="001101CC"/>
    <w:rsid w:val="00116D83"/>
    <w:rsid w:val="0012101E"/>
    <w:rsid w:val="0012694C"/>
    <w:rsid w:val="0014240C"/>
    <w:rsid w:val="00143953"/>
    <w:rsid w:val="001544E0"/>
    <w:rsid w:val="001577B6"/>
    <w:rsid w:val="00167315"/>
    <w:rsid w:val="00167C63"/>
    <w:rsid w:val="001706DD"/>
    <w:rsid w:val="001934B2"/>
    <w:rsid w:val="001A0535"/>
    <w:rsid w:val="001A5769"/>
    <w:rsid w:val="001A75B5"/>
    <w:rsid w:val="001B0E90"/>
    <w:rsid w:val="001B21D8"/>
    <w:rsid w:val="001D3973"/>
    <w:rsid w:val="001D5441"/>
    <w:rsid w:val="001D766A"/>
    <w:rsid w:val="001D7F04"/>
    <w:rsid w:val="0021251F"/>
    <w:rsid w:val="002275D7"/>
    <w:rsid w:val="00244E58"/>
    <w:rsid w:val="00244EEA"/>
    <w:rsid w:val="0025362F"/>
    <w:rsid w:val="00253DC8"/>
    <w:rsid w:val="00257FC2"/>
    <w:rsid w:val="00260A5B"/>
    <w:rsid w:val="0027041B"/>
    <w:rsid w:val="00283F6B"/>
    <w:rsid w:val="002870E4"/>
    <w:rsid w:val="00296866"/>
    <w:rsid w:val="00297A33"/>
    <w:rsid w:val="002A2969"/>
    <w:rsid w:val="002A5EE4"/>
    <w:rsid w:val="002A6778"/>
    <w:rsid w:val="002B57BD"/>
    <w:rsid w:val="002B6F90"/>
    <w:rsid w:val="002B7310"/>
    <w:rsid w:val="002C09B6"/>
    <w:rsid w:val="00305088"/>
    <w:rsid w:val="00327741"/>
    <w:rsid w:val="00333391"/>
    <w:rsid w:val="00334AF0"/>
    <w:rsid w:val="00341F76"/>
    <w:rsid w:val="00347208"/>
    <w:rsid w:val="003500AA"/>
    <w:rsid w:val="00353226"/>
    <w:rsid w:val="0036178C"/>
    <w:rsid w:val="003740FF"/>
    <w:rsid w:val="00395C78"/>
    <w:rsid w:val="0039759B"/>
    <w:rsid w:val="003A59BF"/>
    <w:rsid w:val="003A701E"/>
    <w:rsid w:val="003B2CAD"/>
    <w:rsid w:val="003C3457"/>
    <w:rsid w:val="003E0770"/>
    <w:rsid w:val="003E12AA"/>
    <w:rsid w:val="003E1A01"/>
    <w:rsid w:val="003E3930"/>
    <w:rsid w:val="003E421E"/>
    <w:rsid w:val="003E5683"/>
    <w:rsid w:val="003F32B3"/>
    <w:rsid w:val="00403B98"/>
    <w:rsid w:val="0040582A"/>
    <w:rsid w:val="00417488"/>
    <w:rsid w:val="00421039"/>
    <w:rsid w:val="0042355D"/>
    <w:rsid w:val="00424F27"/>
    <w:rsid w:val="004272E0"/>
    <w:rsid w:val="00433D81"/>
    <w:rsid w:val="0043580B"/>
    <w:rsid w:val="004425BC"/>
    <w:rsid w:val="004436E6"/>
    <w:rsid w:val="00454ABA"/>
    <w:rsid w:val="00470D6F"/>
    <w:rsid w:val="004854E9"/>
    <w:rsid w:val="00497CB1"/>
    <w:rsid w:val="004A07D9"/>
    <w:rsid w:val="004A38A7"/>
    <w:rsid w:val="004A7817"/>
    <w:rsid w:val="004B3BB1"/>
    <w:rsid w:val="004D0CF0"/>
    <w:rsid w:val="004D706D"/>
    <w:rsid w:val="004E2F76"/>
    <w:rsid w:val="004F0C56"/>
    <w:rsid w:val="004F213C"/>
    <w:rsid w:val="00510B42"/>
    <w:rsid w:val="00517455"/>
    <w:rsid w:val="00531FC4"/>
    <w:rsid w:val="00535E86"/>
    <w:rsid w:val="00537967"/>
    <w:rsid w:val="00540CE9"/>
    <w:rsid w:val="00551C63"/>
    <w:rsid w:val="00552A69"/>
    <w:rsid w:val="00554EAE"/>
    <w:rsid w:val="0056197B"/>
    <w:rsid w:val="00565748"/>
    <w:rsid w:val="005815BC"/>
    <w:rsid w:val="00582EB0"/>
    <w:rsid w:val="00583263"/>
    <w:rsid w:val="00594970"/>
    <w:rsid w:val="005A1809"/>
    <w:rsid w:val="005A2E56"/>
    <w:rsid w:val="005B4D92"/>
    <w:rsid w:val="005B5148"/>
    <w:rsid w:val="005B75EE"/>
    <w:rsid w:val="005B7EF0"/>
    <w:rsid w:val="005E019C"/>
    <w:rsid w:val="005F0F32"/>
    <w:rsid w:val="005F188D"/>
    <w:rsid w:val="005F38F3"/>
    <w:rsid w:val="00604458"/>
    <w:rsid w:val="00606363"/>
    <w:rsid w:val="00611B25"/>
    <w:rsid w:val="00612D74"/>
    <w:rsid w:val="00613915"/>
    <w:rsid w:val="00622757"/>
    <w:rsid w:val="0063684D"/>
    <w:rsid w:val="00645629"/>
    <w:rsid w:val="00650C59"/>
    <w:rsid w:val="00651259"/>
    <w:rsid w:val="00667CCB"/>
    <w:rsid w:val="0067275A"/>
    <w:rsid w:val="006743C0"/>
    <w:rsid w:val="00674CE5"/>
    <w:rsid w:val="00691362"/>
    <w:rsid w:val="0069627A"/>
    <w:rsid w:val="00696686"/>
    <w:rsid w:val="00697648"/>
    <w:rsid w:val="006A2271"/>
    <w:rsid w:val="006A32BC"/>
    <w:rsid w:val="006B206C"/>
    <w:rsid w:val="006C0AE3"/>
    <w:rsid w:val="006C3379"/>
    <w:rsid w:val="006C444B"/>
    <w:rsid w:val="006C6A2B"/>
    <w:rsid w:val="006F53CF"/>
    <w:rsid w:val="006F54F8"/>
    <w:rsid w:val="006F6FF3"/>
    <w:rsid w:val="00703B54"/>
    <w:rsid w:val="00705C2E"/>
    <w:rsid w:val="00707E7B"/>
    <w:rsid w:val="0071220E"/>
    <w:rsid w:val="007141E5"/>
    <w:rsid w:val="00714431"/>
    <w:rsid w:val="00723DFB"/>
    <w:rsid w:val="00727016"/>
    <w:rsid w:val="007651D0"/>
    <w:rsid w:val="00784B45"/>
    <w:rsid w:val="00786159"/>
    <w:rsid w:val="00793230"/>
    <w:rsid w:val="007B01C9"/>
    <w:rsid w:val="007B4CB2"/>
    <w:rsid w:val="007C42D8"/>
    <w:rsid w:val="007E43AF"/>
    <w:rsid w:val="007E445A"/>
    <w:rsid w:val="007E737F"/>
    <w:rsid w:val="007E7BEE"/>
    <w:rsid w:val="007F2544"/>
    <w:rsid w:val="00820440"/>
    <w:rsid w:val="0082513B"/>
    <w:rsid w:val="00830944"/>
    <w:rsid w:val="00834087"/>
    <w:rsid w:val="00835709"/>
    <w:rsid w:val="00845E9E"/>
    <w:rsid w:val="0084764D"/>
    <w:rsid w:val="00875E05"/>
    <w:rsid w:val="008842EB"/>
    <w:rsid w:val="00887F1F"/>
    <w:rsid w:val="0089410A"/>
    <w:rsid w:val="008A4CBD"/>
    <w:rsid w:val="008D1957"/>
    <w:rsid w:val="008E1DB9"/>
    <w:rsid w:val="008E2F9C"/>
    <w:rsid w:val="008E61C5"/>
    <w:rsid w:val="008E6A42"/>
    <w:rsid w:val="008F102A"/>
    <w:rsid w:val="008F2E98"/>
    <w:rsid w:val="0090552A"/>
    <w:rsid w:val="00916AE5"/>
    <w:rsid w:val="00921063"/>
    <w:rsid w:val="00925411"/>
    <w:rsid w:val="00927139"/>
    <w:rsid w:val="00942AC7"/>
    <w:rsid w:val="0096161D"/>
    <w:rsid w:val="00982A3F"/>
    <w:rsid w:val="0099505F"/>
    <w:rsid w:val="009A2BA8"/>
    <w:rsid w:val="009A48BE"/>
    <w:rsid w:val="009B4EA1"/>
    <w:rsid w:val="009B7186"/>
    <w:rsid w:val="009E0E93"/>
    <w:rsid w:val="009F73BE"/>
    <w:rsid w:val="00A01566"/>
    <w:rsid w:val="00A03B81"/>
    <w:rsid w:val="00A450A0"/>
    <w:rsid w:val="00A50D31"/>
    <w:rsid w:val="00A606A9"/>
    <w:rsid w:val="00A77088"/>
    <w:rsid w:val="00A778C2"/>
    <w:rsid w:val="00A80C35"/>
    <w:rsid w:val="00A81A32"/>
    <w:rsid w:val="00A83432"/>
    <w:rsid w:val="00AB1C32"/>
    <w:rsid w:val="00AB417E"/>
    <w:rsid w:val="00AB4FF5"/>
    <w:rsid w:val="00AC48EC"/>
    <w:rsid w:val="00AC5D35"/>
    <w:rsid w:val="00AC6EDB"/>
    <w:rsid w:val="00AC79EB"/>
    <w:rsid w:val="00AF4E9D"/>
    <w:rsid w:val="00AF60B8"/>
    <w:rsid w:val="00B03A36"/>
    <w:rsid w:val="00B05B16"/>
    <w:rsid w:val="00B11B86"/>
    <w:rsid w:val="00B321A9"/>
    <w:rsid w:val="00B36322"/>
    <w:rsid w:val="00B47817"/>
    <w:rsid w:val="00B52FA4"/>
    <w:rsid w:val="00B64604"/>
    <w:rsid w:val="00B66228"/>
    <w:rsid w:val="00B72A3F"/>
    <w:rsid w:val="00B7478C"/>
    <w:rsid w:val="00B87E29"/>
    <w:rsid w:val="00BA1F51"/>
    <w:rsid w:val="00BA40C5"/>
    <w:rsid w:val="00BB5F87"/>
    <w:rsid w:val="00BD1DA1"/>
    <w:rsid w:val="00BD45C5"/>
    <w:rsid w:val="00BF1390"/>
    <w:rsid w:val="00C00DAC"/>
    <w:rsid w:val="00C03C73"/>
    <w:rsid w:val="00C069CE"/>
    <w:rsid w:val="00C12BC1"/>
    <w:rsid w:val="00C141B9"/>
    <w:rsid w:val="00C416EA"/>
    <w:rsid w:val="00C43A4D"/>
    <w:rsid w:val="00C52D73"/>
    <w:rsid w:val="00C73F5D"/>
    <w:rsid w:val="00C7729C"/>
    <w:rsid w:val="00CA20AA"/>
    <w:rsid w:val="00CA5026"/>
    <w:rsid w:val="00CB1A50"/>
    <w:rsid w:val="00CB78FC"/>
    <w:rsid w:val="00CC2AF9"/>
    <w:rsid w:val="00CC2B7A"/>
    <w:rsid w:val="00CC648A"/>
    <w:rsid w:val="00CE4E7B"/>
    <w:rsid w:val="00CF0F18"/>
    <w:rsid w:val="00D16E7C"/>
    <w:rsid w:val="00D21677"/>
    <w:rsid w:val="00D24194"/>
    <w:rsid w:val="00D272B5"/>
    <w:rsid w:val="00D60365"/>
    <w:rsid w:val="00D60689"/>
    <w:rsid w:val="00D74D6C"/>
    <w:rsid w:val="00D8367E"/>
    <w:rsid w:val="00D909E7"/>
    <w:rsid w:val="00D913FC"/>
    <w:rsid w:val="00D97BDA"/>
    <w:rsid w:val="00DA67D7"/>
    <w:rsid w:val="00DC0B6A"/>
    <w:rsid w:val="00DC7BF1"/>
    <w:rsid w:val="00DD3BAE"/>
    <w:rsid w:val="00DE000F"/>
    <w:rsid w:val="00DF216D"/>
    <w:rsid w:val="00DF2C6D"/>
    <w:rsid w:val="00DF2E5D"/>
    <w:rsid w:val="00DF7D4F"/>
    <w:rsid w:val="00E01768"/>
    <w:rsid w:val="00E23FDB"/>
    <w:rsid w:val="00E3302E"/>
    <w:rsid w:val="00E54FCB"/>
    <w:rsid w:val="00E6626B"/>
    <w:rsid w:val="00E66460"/>
    <w:rsid w:val="00E667B8"/>
    <w:rsid w:val="00E71DB8"/>
    <w:rsid w:val="00E854A6"/>
    <w:rsid w:val="00EA3753"/>
    <w:rsid w:val="00EA63A8"/>
    <w:rsid w:val="00EB1208"/>
    <w:rsid w:val="00EC2ED2"/>
    <w:rsid w:val="00EC5205"/>
    <w:rsid w:val="00ED6A43"/>
    <w:rsid w:val="00ED7EB4"/>
    <w:rsid w:val="00EE073E"/>
    <w:rsid w:val="00EE5509"/>
    <w:rsid w:val="00EE58ED"/>
    <w:rsid w:val="00EF0618"/>
    <w:rsid w:val="00F058DA"/>
    <w:rsid w:val="00F1049D"/>
    <w:rsid w:val="00F241B4"/>
    <w:rsid w:val="00F60281"/>
    <w:rsid w:val="00F8551D"/>
    <w:rsid w:val="00F957C6"/>
    <w:rsid w:val="00F970C5"/>
    <w:rsid w:val="00F97322"/>
    <w:rsid w:val="00FA146F"/>
    <w:rsid w:val="00FA2E5D"/>
    <w:rsid w:val="00FB18F9"/>
    <w:rsid w:val="00FB373A"/>
    <w:rsid w:val="00FD5E18"/>
    <w:rsid w:val="00FE0AF0"/>
    <w:rsid w:val="00FE3909"/>
    <w:rsid w:val="00FE3C56"/>
    <w:rsid w:val="00FE709E"/>
    <w:rsid w:val="00FF599A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A0096"/>
  <w15:docId w15:val="{375D53C4-CD24-428A-B5A0-CDB352BE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00C2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100C2B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100C2B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100C2B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100C2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00C2B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100C2B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100C2B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100C2B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0C2B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100C2B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100C2B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100C2B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rsid w:val="00100C2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00C2B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rsid w:val="00100C2B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rsid w:val="00100C2B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100C2B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100C2B"/>
  </w:style>
  <w:style w:type="numbering" w:customStyle="1" w:styleId="Bezlisty11">
    <w:name w:val="Bez listy11"/>
    <w:next w:val="Bezlisty"/>
    <w:uiPriority w:val="99"/>
    <w:semiHidden/>
    <w:unhideWhenUsed/>
    <w:rsid w:val="00100C2B"/>
  </w:style>
  <w:style w:type="paragraph" w:styleId="Tytu">
    <w:name w:val="Title"/>
    <w:basedOn w:val="Normalny"/>
    <w:next w:val="Normalny"/>
    <w:link w:val="TytuZnak"/>
    <w:qFormat/>
    <w:rsid w:val="00100C2B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100C2B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100C2B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100C2B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100C2B"/>
    <w:rPr>
      <w:b/>
      <w:bCs/>
      <w:color w:val="AA0042"/>
      <w:spacing w:val="5"/>
    </w:rPr>
  </w:style>
  <w:style w:type="character" w:styleId="Uwydatnienie">
    <w:name w:val="Emphasis"/>
    <w:qFormat/>
    <w:rsid w:val="00100C2B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100C2B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100C2B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100C2B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qFormat/>
    <w:rsid w:val="00100C2B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rsid w:val="00100C2B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100C2B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100C2B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100C2B"/>
    <w:rPr>
      <w:i/>
      <w:iCs/>
    </w:rPr>
  </w:style>
  <w:style w:type="character" w:styleId="Wyrnienieintensywne">
    <w:name w:val="Intense Emphasis"/>
    <w:qFormat/>
    <w:rsid w:val="00100C2B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100C2B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100C2B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100C2B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100C2B"/>
  </w:style>
  <w:style w:type="numbering" w:customStyle="1" w:styleId="Bezlisty1111">
    <w:name w:val="Bez listy1111"/>
    <w:next w:val="Bezlisty"/>
    <w:uiPriority w:val="99"/>
    <w:semiHidden/>
    <w:unhideWhenUsed/>
    <w:rsid w:val="00100C2B"/>
  </w:style>
  <w:style w:type="numbering" w:customStyle="1" w:styleId="Bezlisty11111">
    <w:name w:val="Bez listy11111"/>
    <w:next w:val="Bezlisty"/>
    <w:uiPriority w:val="99"/>
    <w:semiHidden/>
    <w:unhideWhenUsed/>
    <w:rsid w:val="00100C2B"/>
  </w:style>
  <w:style w:type="numbering" w:customStyle="1" w:styleId="Bezlisty111111">
    <w:name w:val="Bez listy111111"/>
    <w:next w:val="Bezlisty"/>
    <w:uiPriority w:val="99"/>
    <w:semiHidden/>
    <w:unhideWhenUsed/>
    <w:rsid w:val="00100C2B"/>
  </w:style>
  <w:style w:type="numbering" w:customStyle="1" w:styleId="Bezlisty1111111">
    <w:name w:val="Bez listy1111111"/>
    <w:next w:val="Bezlisty"/>
    <w:uiPriority w:val="99"/>
    <w:semiHidden/>
    <w:unhideWhenUsed/>
    <w:rsid w:val="00100C2B"/>
  </w:style>
  <w:style w:type="paragraph" w:styleId="Tekstdymka">
    <w:name w:val="Balloon Text"/>
    <w:basedOn w:val="Normalny"/>
    <w:link w:val="TekstdymkaZnak"/>
    <w:unhideWhenUsed/>
    <w:rsid w:val="00100C2B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00C2B"/>
    <w:rPr>
      <w:rFonts w:eastAsia="Calibri"/>
      <w:sz w:val="16"/>
      <w:szCs w:val="16"/>
    </w:rPr>
  </w:style>
  <w:style w:type="numbering" w:customStyle="1" w:styleId="Bezlisty11111111">
    <w:name w:val="Bez listy11111111"/>
    <w:next w:val="Bezlisty"/>
    <w:semiHidden/>
    <w:rsid w:val="00100C2B"/>
  </w:style>
  <w:style w:type="paragraph" w:styleId="Tekstpodstawowy">
    <w:name w:val="Body Text"/>
    <w:basedOn w:val="Normalny"/>
    <w:link w:val="TekstpodstawowyZnak"/>
    <w:rsid w:val="00100C2B"/>
    <w:pPr>
      <w:spacing w:after="0" w:line="240" w:lineRule="auto"/>
    </w:pPr>
    <w:rPr>
      <w:rFonts w:eastAsia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00C2B"/>
    <w:rPr>
      <w:rFonts w:eastAsia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00C2B"/>
    <w:pPr>
      <w:spacing w:after="0" w:line="240" w:lineRule="auto"/>
      <w:ind w:left="360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00C2B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00C2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00C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0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0C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00C2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100C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100C2B"/>
    <w:pPr>
      <w:suppressAutoHyphens/>
      <w:spacing w:after="0" w:line="240" w:lineRule="auto"/>
    </w:pPr>
    <w:rPr>
      <w:rFonts w:eastAsia="Times New Roman" w:cs="Times New Roman"/>
      <w:sz w:val="18"/>
      <w:szCs w:val="20"/>
    </w:rPr>
  </w:style>
  <w:style w:type="character" w:styleId="Hipercze">
    <w:name w:val="Hyperlink"/>
    <w:rsid w:val="00100C2B"/>
    <w:rPr>
      <w:color w:val="0000FF"/>
      <w:u w:val="single"/>
    </w:rPr>
  </w:style>
  <w:style w:type="paragraph" w:customStyle="1" w:styleId="Default">
    <w:name w:val="Default"/>
    <w:rsid w:val="00100C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st1">
    <w:name w:val="st1"/>
    <w:rsid w:val="0010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ED3B9-F75F-4735-906E-6D59B1FF8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3311</Words>
  <Characters>19869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10</cp:revision>
  <cp:lastPrinted>2024-02-06T06:19:00Z</cp:lastPrinted>
  <dcterms:created xsi:type="dcterms:W3CDTF">2023-08-31T06:05:00Z</dcterms:created>
  <dcterms:modified xsi:type="dcterms:W3CDTF">2024-02-06T08:11:00Z</dcterms:modified>
</cp:coreProperties>
</file>