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578083AB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76207A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76207A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310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76207A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1A4FA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22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2F59D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427A5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1A4FA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75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3A1C5540" w14:textId="77777777" w:rsidR="006F3AA0" w:rsidRPr="006F3AA0" w:rsidRDefault="00060F9A" w:rsidP="006F3AA0">
            <w:pPr>
              <w:spacing w:after="0" w:line="240" w:lineRule="auto"/>
              <w:rPr>
                <w:rFonts w:ascii="Tahoma" w:eastAsia="Calibri" w:hAnsi="Tahoma" w:cs="Tahoma"/>
                <w:sz w:val="14"/>
                <w:szCs w:val="14"/>
                <w:lang w:bidi="en-US"/>
              </w:rPr>
            </w:pPr>
            <w:r w:rsidRPr="00844CFA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44CFA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08E824CE" w14:textId="77777777" w:rsidR="0076207A" w:rsidRPr="0076207A" w:rsidRDefault="006F3AA0" w:rsidP="0076207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</w:pPr>
            <w:r w:rsidRPr="006F3AA0">
              <w:rPr>
                <w:rFonts w:ascii="Tahoma" w:eastAsia="Calibri" w:hAnsi="Tahoma" w:cs="Tahoma"/>
                <w:sz w:val="18"/>
                <w:szCs w:val="18"/>
                <w:lang w:bidi="en-US"/>
              </w:rPr>
              <w:t>Nazwa zamówienia</w:t>
            </w:r>
            <w:r w:rsidRPr="006F3AA0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: </w:t>
            </w:r>
            <w:bookmarkStart w:id="1" w:name="_Hlk167264123"/>
            <w:r w:rsidR="0076207A" w:rsidRPr="0076207A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>Opracowanie dokumentacji projektowo-kosztorysowej na wymianę poziomów</w:t>
            </w:r>
          </w:p>
          <w:p w14:paraId="6BFF3FF4" w14:textId="6716F418" w:rsidR="0076207A" w:rsidRPr="006F3AA0" w:rsidRDefault="0076207A" w:rsidP="0076207A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76207A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                              zimnej wody i kanalizacji w budynku</w:t>
            </w:r>
            <w:r w:rsidRPr="0076207A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przy ul. Kilińskiego 8 w Koninie</w:t>
            </w:r>
            <w:r w:rsidRPr="0076207A">
              <w:rPr>
                <w:rFonts w:ascii="Tahoma" w:eastAsia="Calibri" w:hAnsi="Tahoma" w:cs="Tahoma"/>
                <w:b/>
                <w:sz w:val="18"/>
                <w:szCs w:val="18"/>
              </w:rPr>
              <w:t>.</w:t>
            </w:r>
            <w:bookmarkEnd w:id="1"/>
          </w:p>
          <w:p w14:paraId="1C15D549" w14:textId="67091A8D" w:rsidR="00060F9A" w:rsidRDefault="006F3AA0" w:rsidP="00B97CB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bidi="en-US"/>
              </w:rPr>
            </w:pPr>
            <w:r w:rsidRPr="006F3AA0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B97CBB" w:rsidRPr="00F029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0"/>
          </w:p>
          <w:p w14:paraId="7C0A3261" w14:textId="5C7D95B0" w:rsidR="003E03DF" w:rsidRPr="00B74426" w:rsidRDefault="003E03DF" w:rsidP="00B97CB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0269A07A" w:rsidR="001E0A07" w:rsidRPr="00844CFA" w:rsidRDefault="001E0A07" w:rsidP="00060F9A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Wspólnota Mieszkaniowa ul.</w:t>
      </w:r>
      <w:r w:rsidR="00356810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="0076207A">
        <w:rPr>
          <w:rFonts w:ascii="Tahoma" w:hAnsi="Tahoma" w:cs="Tahoma"/>
          <w:b/>
          <w:bCs/>
          <w:sz w:val="18"/>
          <w:szCs w:val="18"/>
          <w:lang w:eastAsia="pl-PL"/>
        </w:rPr>
        <w:t>Kilińskiego 8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77EC27A4" w14:textId="7D24A9AD" w:rsidR="006F3AA0" w:rsidRPr="006F3AA0" w:rsidRDefault="00060F9A" w:rsidP="0076207A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44CFA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</w:t>
      </w:r>
      <w:r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: </w:t>
      </w:r>
      <w:bookmarkStart w:id="2" w:name="_Hlk150931312"/>
      <w:r w:rsidR="0076207A" w:rsidRPr="0076207A">
        <w:rPr>
          <w:rFonts w:ascii="Tahoma" w:eastAsia="Calibri" w:hAnsi="Tahoma" w:cs="Tahoma"/>
          <w:b/>
          <w:bCs/>
          <w:sz w:val="18"/>
          <w:szCs w:val="18"/>
          <w:lang w:bidi="en-US"/>
        </w:rPr>
        <w:t>Opracowanie dokumentacji projektowo-kosztorysowej na wymianę poziomów zimnej wody i kanalizacji w budynku</w:t>
      </w:r>
      <w:r w:rsidR="0076207A" w:rsidRPr="0076207A">
        <w:rPr>
          <w:rFonts w:ascii="Tahoma" w:eastAsia="Calibri" w:hAnsi="Tahoma" w:cs="Tahoma"/>
          <w:b/>
          <w:sz w:val="18"/>
          <w:szCs w:val="18"/>
          <w:lang w:bidi="en-US"/>
        </w:rPr>
        <w:t xml:space="preserve"> przy ul. Kilińskiego 8 w Koninie</w:t>
      </w:r>
      <w:r w:rsidR="006F3AA0" w:rsidRPr="006F3AA0">
        <w:rPr>
          <w:rFonts w:ascii="Tahoma" w:eastAsia="Times New Roman" w:hAnsi="Tahoma" w:cs="Tahoma"/>
          <w:b/>
          <w:sz w:val="18"/>
          <w:szCs w:val="18"/>
          <w:lang w:eastAsia="pl-PL"/>
        </w:rPr>
        <w:t>.</w:t>
      </w:r>
      <w:r w:rsidR="006F3AA0" w:rsidRPr="006F3AA0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bookmarkEnd w:id="2"/>
    <w:p w14:paraId="70A39BA0" w14:textId="30E4960B" w:rsidR="005C4FAC" w:rsidRPr="00844CFA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4C43C2A6" w:rsidR="009A002F" w:rsidRPr="00844CFA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</w:pPr>
      <w:r w:rsidRPr="00844CFA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1A4FA4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21</w:t>
      </w:r>
      <w:r w:rsidR="00000E66"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</w:t>
      </w:r>
      <w:r w:rsidR="006F3AA0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0</w:t>
      </w:r>
      <w:r w:rsidR="001A4FA4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.20</w:t>
      </w:r>
      <w:r w:rsidR="006D3915"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76207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5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44CFA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nie dopuszcza </w:t>
      </w:r>
      <w:r w:rsidR="00990A13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5F0CADA8" w:rsidR="00000E66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7B1869">
        <w:rPr>
          <w:rFonts w:ascii="Tahoma" w:hAnsi="Tahoma" w:cs="Tahoma"/>
          <w:sz w:val="18"/>
          <w:szCs w:val="18"/>
          <w:lang w:eastAsia="pl-PL"/>
        </w:rPr>
        <w:t>–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B97CBB">
        <w:rPr>
          <w:rFonts w:ascii="Tahoma" w:hAnsi="Tahoma" w:cs="Tahoma"/>
          <w:b/>
          <w:bCs/>
          <w:sz w:val="18"/>
          <w:szCs w:val="18"/>
          <w:lang w:eastAsia="pl-PL"/>
        </w:rPr>
        <w:t>Ka</w:t>
      </w:r>
      <w:r w:rsidR="006F3AA0">
        <w:rPr>
          <w:rFonts w:ascii="Tahoma" w:hAnsi="Tahoma" w:cs="Tahoma"/>
          <w:b/>
          <w:bCs/>
          <w:sz w:val="18"/>
          <w:szCs w:val="18"/>
          <w:lang w:eastAsia="pl-PL"/>
        </w:rPr>
        <w:t>zimierz Olkowski</w:t>
      </w:r>
      <w:r w:rsidR="00990A13" w:rsidRPr="00844CFA">
        <w:rPr>
          <w:rFonts w:ascii="Tahoma" w:hAnsi="Tahoma" w:cs="Tahoma"/>
          <w:b/>
          <w:bCs/>
          <w:sz w:val="18"/>
          <w:szCs w:val="18"/>
          <w:lang w:eastAsia="pl-PL"/>
        </w:rPr>
        <w:t>,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Anna Grajek</w:t>
      </w:r>
    </w:p>
    <w:p w14:paraId="7AD900EE" w14:textId="04D3A6F8" w:rsidR="00060F9A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tel.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(63) 242 82 76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fax (63) 242 82 24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</w:t>
      </w:r>
      <w:r w:rsidR="006D3915" w:rsidRPr="00844CFA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44CFA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44CFA">
        <w:rPr>
          <w:rFonts w:ascii="Tahoma" w:hAnsi="Tahoma" w:cs="Tahoma"/>
          <w:sz w:val="18"/>
          <w:szCs w:val="18"/>
          <w:lang w:val="en-US" w:eastAsia="pl-PL"/>
        </w:rPr>
        <w:t>.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br/>
      </w:r>
      <w:r w:rsidRPr="00844CFA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8:00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-16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Pr="00844CFA">
        <w:rPr>
          <w:rFonts w:ascii="Tahoma" w:hAnsi="Tahoma" w:cs="Tahoma"/>
          <w:sz w:val="18"/>
          <w:szCs w:val="18"/>
          <w:lang w:eastAsia="pl-PL"/>
        </w:rPr>
        <w:t>, wtorek-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>piątek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7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</w:t>
      </w:r>
      <w:r w:rsidR="0083394E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15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71EE93F3" w14:textId="4B3D1A79" w:rsidR="002F59D7" w:rsidRDefault="00060F9A" w:rsidP="0076207A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 </w:t>
      </w:r>
      <w:r w:rsidR="006F3AA0">
        <w:rPr>
          <w:rFonts w:ascii="Tahoma" w:hAnsi="Tahoma" w:cs="Tahoma"/>
          <w:b/>
          <w:sz w:val="18"/>
          <w:szCs w:val="18"/>
          <w:lang w:eastAsia="pl-PL"/>
        </w:rPr>
        <w:t>2</w:t>
      </w:r>
      <w:r w:rsidR="0076207A">
        <w:rPr>
          <w:rFonts w:ascii="Tahoma" w:hAnsi="Tahoma" w:cs="Tahoma"/>
          <w:b/>
          <w:sz w:val="18"/>
          <w:szCs w:val="18"/>
          <w:lang w:eastAsia="pl-PL"/>
        </w:rPr>
        <w:t>9</w:t>
      </w:r>
      <w:r w:rsidR="00E65EE6" w:rsidRPr="00844CFA">
        <w:rPr>
          <w:rFonts w:ascii="Tahoma" w:hAnsi="Tahoma" w:cs="Tahoma"/>
          <w:b/>
          <w:sz w:val="18"/>
          <w:szCs w:val="18"/>
          <w:lang w:eastAsia="pl-PL"/>
        </w:rPr>
        <w:t>.</w:t>
      </w:r>
      <w:r w:rsidR="002F59D7">
        <w:rPr>
          <w:rFonts w:ascii="Tahoma" w:hAnsi="Tahoma" w:cs="Tahoma"/>
          <w:b/>
          <w:sz w:val="18"/>
          <w:szCs w:val="18"/>
          <w:lang w:eastAsia="pl-PL"/>
        </w:rPr>
        <w:t>11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.20</w:t>
      </w:r>
      <w:r w:rsidR="007A1DC8" w:rsidRPr="00844CFA">
        <w:rPr>
          <w:rFonts w:ascii="Tahoma" w:hAnsi="Tahoma" w:cs="Tahoma"/>
          <w:b/>
          <w:bCs/>
          <w:sz w:val="18"/>
          <w:szCs w:val="18"/>
          <w:lang w:eastAsia="pl-PL"/>
        </w:rPr>
        <w:t>2</w:t>
      </w:r>
      <w:r w:rsidR="0076207A">
        <w:rPr>
          <w:rFonts w:ascii="Tahoma" w:hAnsi="Tahoma" w:cs="Tahoma"/>
          <w:b/>
          <w:bCs/>
          <w:sz w:val="18"/>
          <w:szCs w:val="18"/>
          <w:lang w:eastAsia="pl-PL"/>
        </w:rPr>
        <w:t>4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r.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sz w:val="18"/>
          <w:szCs w:val="18"/>
          <w:lang w:eastAsia="pl-PL"/>
        </w:rPr>
        <w:t>do godz. 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0</w:t>
      </w:r>
      <w:r w:rsidR="00AD2939">
        <w:rPr>
          <w:rFonts w:ascii="Tahoma" w:hAnsi="Tahoma" w:cs="Tahoma"/>
          <w:b/>
          <w:sz w:val="18"/>
          <w:szCs w:val="18"/>
          <w:lang w:eastAsia="pl-PL"/>
        </w:rPr>
        <w:t>8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:</w:t>
      </w:r>
      <w:r w:rsidR="00B97CBB">
        <w:rPr>
          <w:rFonts w:ascii="Tahoma" w:hAnsi="Tahoma" w:cs="Tahoma"/>
          <w:b/>
          <w:sz w:val="18"/>
          <w:szCs w:val="18"/>
          <w:lang w:eastAsia="pl-PL"/>
        </w:rPr>
        <w:t>4</w:t>
      </w:r>
      <w:r w:rsidR="00AD2939">
        <w:rPr>
          <w:rFonts w:ascii="Tahoma" w:hAnsi="Tahoma" w:cs="Tahoma"/>
          <w:b/>
          <w:sz w:val="18"/>
          <w:szCs w:val="18"/>
          <w:lang w:eastAsia="pl-PL"/>
        </w:rPr>
        <w:t>5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w siedzibie </w:t>
      </w:r>
      <w:proofErr w:type="spellStart"/>
      <w:r w:rsidRPr="00844CFA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>.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44CFA">
        <w:rPr>
          <w:rFonts w:ascii="Tahoma" w:hAnsi="Tahoma" w:cs="Tahoma"/>
          <w:sz w:val="18"/>
          <w:szCs w:val="18"/>
          <w:lang w:eastAsia="pl-PL"/>
        </w:rPr>
        <w:t>7</w:t>
      </w:r>
      <w:r w:rsidRPr="00844CFA">
        <w:rPr>
          <w:rFonts w:ascii="Tahoma" w:hAnsi="Tahoma" w:cs="Tahoma"/>
          <w:sz w:val="18"/>
          <w:szCs w:val="18"/>
          <w:lang w:eastAsia="pl-PL"/>
        </w:rPr>
        <w:t>. 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44CFA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44CFA">
        <w:rPr>
          <w:rFonts w:ascii="Tahoma" w:hAnsi="Tahoma" w:cs="Tahoma"/>
          <w:b/>
          <w:bCs/>
          <w:sz w:val="18"/>
          <w:szCs w:val="18"/>
          <w:lang w:eastAsia="pl-PL"/>
        </w:rPr>
        <w:t>Oferta przetargowa na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="00EF1C3A"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bookmarkStart w:id="3" w:name="_Hlk141352211"/>
      <w:r w:rsidR="00B97CBB">
        <w:rPr>
          <w:rFonts w:ascii="Tahoma" w:eastAsia="Times New Roman" w:hAnsi="Tahoma" w:cs="Tahoma"/>
          <w:b/>
          <w:sz w:val="18"/>
          <w:szCs w:val="18"/>
          <w:lang w:eastAsia="pl-PL"/>
        </w:rPr>
        <w:t>„</w:t>
      </w:r>
      <w:r w:rsidR="0076207A" w:rsidRPr="0076207A">
        <w:rPr>
          <w:rFonts w:ascii="Tahoma" w:eastAsia="Calibri" w:hAnsi="Tahoma" w:cs="Tahoma"/>
          <w:b/>
          <w:bCs/>
          <w:sz w:val="18"/>
          <w:szCs w:val="18"/>
          <w:lang w:bidi="en-US"/>
        </w:rPr>
        <w:t>Opracowanie dokumentacji projektowo-kosztorysowej na wymianę poziomów zimnej wody i kanalizacji w budynku</w:t>
      </w:r>
      <w:r w:rsidR="0076207A" w:rsidRPr="0076207A">
        <w:rPr>
          <w:rFonts w:ascii="Tahoma" w:eastAsia="Calibri" w:hAnsi="Tahoma" w:cs="Tahoma"/>
          <w:b/>
          <w:sz w:val="18"/>
          <w:szCs w:val="18"/>
          <w:lang w:bidi="en-US"/>
        </w:rPr>
        <w:t xml:space="preserve"> przy ul. Kilińskiego 8 </w:t>
      </w:r>
      <w:r w:rsidR="0076207A">
        <w:rPr>
          <w:rFonts w:ascii="Tahoma" w:eastAsia="Calibri" w:hAnsi="Tahoma" w:cs="Tahoma"/>
          <w:b/>
          <w:sz w:val="18"/>
          <w:szCs w:val="18"/>
          <w:lang w:bidi="en-US"/>
        </w:rPr>
        <w:t xml:space="preserve">            </w:t>
      </w:r>
      <w:r w:rsidR="0076207A" w:rsidRPr="0076207A">
        <w:rPr>
          <w:rFonts w:ascii="Tahoma" w:eastAsia="Calibri" w:hAnsi="Tahoma" w:cs="Tahoma"/>
          <w:b/>
          <w:sz w:val="18"/>
          <w:szCs w:val="18"/>
          <w:lang w:bidi="en-US"/>
        </w:rPr>
        <w:t>w Koninie</w:t>
      </w:r>
      <w:r w:rsidR="0076207A" w:rsidRPr="0076207A">
        <w:rPr>
          <w:rFonts w:ascii="Tahoma" w:eastAsia="Calibri" w:hAnsi="Tahoma" w:cs="Tahoma"/>
          <w:b/>
          <w:sz w:val="18"/>
          <w:szCs w:val="18"/>
        </w:rPr>
        <w:t>.</w:t>
      </w:r>
      <w:r w:rsidR="006F3AA0" w:rsidRPr="006F3AA0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bookmarkEnd w:id="3"/>
      <w:r w:rsidR="00CF658D" w:rsidRPr="00CF658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p w14:paraId="5E31D059" w14:textId="5504FE72" w:rsidR="00060F9A" w:rsidRPr="00844CFA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Nie otwiera</w:t>
      </w:r>
      <w:r w:rsidRPr="00844CFA">
        <w:rPr>
          <w:rFonts w:ascii="Tahoma" w:eastAsia="TimesNewRoman" w:hAnsi="Tahoma" w:cs="Tahoma"/>
          <w:b/>
          <w:color w:val="000000"/>
          <w:sz w:val="18"/>
          <w:szCs w:val="18"/>
          <w:lang w:eastAsia="pl-PL"/>
        </w:rPr>
        <w:t xml:space="preserve">ć 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przed </w:t>
      </w:r>
      <w:r w:rsidR="006F3AA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2</w:t>
      </w:r>
      <w:r w:rsidR="0076207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9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</w:t>
      </w:r>
      <w:r w:rsidR="002F59D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11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2</w:t>
      </w:r>
      <w:r w:rsidR="0076207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r. godz. </w:t>
      </w:r>
      <w:r w:rsidR="00000E66"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="00B97CB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9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:</w:t>
      </w:r>
      <w:r w:rsidR="00B97CB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="00AD293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35D6A6F5" w:rsidR="00060F9A" w:rsidRPr="00844CF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6F3AA0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2</w:t>
      </w:r>
      <w:r w:rsidR="0076207A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9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</w:t>
      </w:r>
      <w:r w:rsidR="002F59D7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11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2</w:t>
      </w:r>
      <w:r w:rsidR="0076207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r.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o godz. </w:t>
      </w:r>
      <w:r w:rsidR="00E65EE6" w:rsidRPr="00844CFA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0</w:t>
      </w:r>
      <w:r w:rsidR="00B97CBB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9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:</w:t>
      </w:r>
      <w:r w:rsidR="00B97CB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="00AD2939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115</w:t>
      </w:r>
      <w:r w:rsidR="0031103F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44CF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30 dni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44CFA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44CFA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A4FA4"/>
    <w:rsid w:val="001E0A07"/>
    <w:rsid w:val="002678A1"/>
    <w:rsid w:val="002F59D7"/>
    <w:rsid w:val="0031103F"/>
    <w:rsid w:val="00356810"/>
    <w:rsid w:val="003E03DF"/>
    <w:rsid w:val="00427A54"/>
    <w:rsid w:val="005B1B48"/>
    <w:rsid w:val="005C4FAC"/>
    <w:rsid w:val="00615A3E"/>
    <w:rsid w:val="00650A20"/>
    <w:rsid w:val="006D3915"/>
    <w:rsid w:val="006F3AA0"/>
    <w:rsid w:val="007155BB"/>
    <w:rsid w:val="00740217"/>
    <w:rsid w:val="0076207A"/>
    <w:rsid w:val="0078024B"/>
    <w:rsid w:val="007A1DC8"/>
    <w:rsid w:val="007B1869"/>
    <w:rsid w:val="0083394E"/>
    <w:rsid w:val="00844CFA"/>
    <w:rsid w:val="00990A13"/>
    <w:rsid w:val="009A002F"/>
    <w:rsid w:val="00AB0005"/>
    <w:rsid w:val="00AB26E8"/>
    <w:rsid w:val="00AD2939"/>
    <w:rsid w:val="00B22B21"/>
    <w:rsid w:val="00B97CBB"/>
    <w:rsid w:val="00BD780D"/>
    <w:rsid w:val="00BF28A2"/>
    <w:rsid w:val="00BF436D"/>
    <w:rsid w:val="00C72F5A"/>
    <w:rsid w:val="00CF658D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14</cp:revision>
  <cp:lastPrinted>2024-11-21T13:21:00Z</cp:lastPrinted>
  <dcterms:created xsi:type="dcterms:W3CDTF">2023-07-18T09:51:00Z</dcterms:created>
  <dcterms:modified xsi:type="dcterms:W3CDTF">2024-11-21T13:24:00Z</dcterms:modified>
</cp:coreProperties>
</file>